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BFF1">
      <w:pPr>
        <w:spacing w:line="360" w:lineRule="auto"/>
        <w:rPr>
          <w:rFonts w:ascii="宋体" w:hAnsi="宋体" w:eastAsia="宋体"/>
          <w:b/>
          <w:bCs/>
          <w:sz w:val="28"/>
          <w:szCs w:val="28"/>
        </w:rPr>
      </w:pPr>
      <w:r>
        <w:rPr>
          <w:rFonts w:ascii="宋体" w:hAnsi="宋体" w:eastAsia="宋体"/>
          <w:b/>
          <w:bCs/>
          <w:sz w:val="28"/>
          <w:szCs w:val="28"/>
        </w:rPr>
        <w:t>1.招标条件</w:t>
      </w:r>
    </w:p>
    <w:p w14:paraId="51916BED">
      <w:pPr>
        <w:spacing w:line="360" w:lineRule="auto"/>
        <w:ind w:firstLine="480" w:firstLineChars="200"/>
        <w:rPr>
          <w:rFonts w:ascii="宋体" w:hAnsi="宋体" w:eastAsia="宋体"/>
          <w:sz w:val="24"/>
          <w:szCs w:val="24"/>
        </w:rPr>
      </w:pPr>
      <w:r>
        <w:rPr>
          <w:rFonts w:ascii="宋体" w:hAnsi="宋体" w:eastAsia="宋体"/>
          <w:sz w:val="24"/>
          <w:szCs w:val="24"/>
        </w:rPr>
        <w:t>本招标项目</w:t>
      </w:r>
      <w:r>
        <w:rPr>
          <w:rFonts w:hint="eastAsia" w:ascii="宋体" w:hAnsi="宋体" w:eastAsia="宋体"/>
          <w:sz w:val="24"/>
          <w:szCs w:val="24"/>
          <w:u w:val="single"/>
          <w:lang w:eastAsia="zh-CN"/>
        </w:rPr>
        <w:t>张家口源网荷储一体化碳中和示范项目（二期）张北50万千瓦光伏项目初步设计审查及施工图设计评审项目</w:t>
      </w:r>
      <w:r>
        <w:rPr>
          <w:rFonts w:ascii="宋体" w:hAnsi="宋体" w:eastAsia="宋体"/>
          <w:sz w:val="24"/>
          <w:szCs w:val="24"/>
          <w:highlight w:val="none"/>
        </w:rPr>
        <w:t>已由</w:t>
      </w:r>
      <w:r>
        <w:rPr>
          <w:rStyle w:val="4"/>
          <w:rFonts w:hint="eastAsia" w:ascii="宋体" w:hAnsi="宋体" w:eastAsia="宋体" w:cs="宋体"/>
          <w:kern w:val="0"/>
          <w:sz w:val="24"/>
          <w:szCs w:val="24"/>
          <w:highlight w:val="none"/>
          <w:u w:val="single"/>
          <w:lang w:val="en-US" w:eastAsia="zh-CN"/>
        </w:rPr>
        <w:t>/</w:t>
      </w:r>
      <w:r>
        <w:rPr>
          <w:rFonts w:ascii="宋体" w:hAnsi="宋体" w:eastAsia="宋体"/>
          <w:sz w:val="24"/>
          <w:szCs w:val="24"/>
          <w:highlight w:val="none"/>
        </w:rPr>
        <w:t>批准建设</w:t>
      </w:r>
      <w:r>
        <w:rPr>
          <w:rFonts w:ascii="宋体" w:hAnsi="宋体" w:eastAsia="宋体"/>
          <w:sz w:val="24"/>
          <w:szCs w:val="24"/>
        </w:rPr>
        <w:t>，项目业主为</w:t>
      </w:r>
      <w:r>
        <w:rPr>
          <w:rStyle w:val="4"/>
          <w:rFonts w:hint="eastAsia" w:ascii="宋体" w:hAnsi="宋体" w:eastAsia="宋体"/>
          <w:kern w:val="0"/>
          <w:sz w:val="24"/>
          <w:u w:val="single"/>
          <w:lang w:eastAsia="zh-CN"/>
        </w:rPr>
        <w:t>张北县拓宏新能源开发有限公司</w:t>
      </w:r>
      <w:r>
        <w:rPr>
          <w:rFonts w:ascii="宋体" w:hAnsi="宋体" w:eastAsia="宋体"/>
          <w:sz w:val="24"/>
          <w:szCs w:val="24"/>
        </w:rPr>
        <w:t>，建设资</w:t>
      </w:r>
      <w:r>
        <w:rPr>
          <w:rFonts w:ascii="宋体" w:hAnsi="宋体" w:eastAsia="宋体"/>
          <w:sz w:val="24"/>
          <w:szCs w:val="24"/>
          <w:highlight w:val="none"/>
        </w:rPr>
        <w:t>金来自</w:t>
      </w:r>
      <w:r>
        <w:rPr>
          <w:rFonts w:hint="eastAsia" w:ascii="宋体" w:hAnsi="宋体" w:eastAsia="宋体"/>
          <w:sz w:val="24"/>
          <w:szCs w:val="24"/>
          <w:highlight w:val="none"/>
          <w:u w:val="single"/>
          <w:lang w:val="en-US" w:eastAsia="zh-CN"/>
        </w:rPr>
        <w:t>自有资金</w:t>
      </w:r>
      <w:r>
        <w:rPr>
          <w:rFonts w:ascii="宋体" w:hAnsi="宋体" w:eastAsia="宋体"/>
          <w:sz w:val="24"/>
          <w:szCs w:val="24"/>
          <w:highlight w:val="none"/>
        </w:rPr>
        <w:t>，</w:t>
      </w:r>
      <w:r>
        <w:rPr>
          <w:rFonts w:hint="eastAsia" w:ascii="宋体" w:hAnsi="宋体" w:eastAsia="宋体"/>
          <w:sz w:val="24"/>
          <w:szCs w:val="24"/>
        </w:rPr>
        <w:t>项目出资比例为</w:t>
      </w:r>
      <w:r>
        <w:rPr>
          <w:rFonts w:hint="eastAsia" w:ascii="宋体" w:hAnsi="宋体" w:eastAsia="宋体"/>
          <w:sz w:val="24"/>
          <w:szCs w:val="24"/>
          <w:u w:val="single"/>
          <w:lang w:val="en-US" w:eastAsia="zh-CN"/>
        </w:rPr>
        <w:t>100%</w:t>
      </w:r>
      <w:r>
        <w:rPr>
          <w:rFonts w:hint="eastAsia" w:ascii="宋体" w:hAnsi="宋体" w:eastAsia="宋体"/>
          <w:sz w:val="24"/>
          <w:szCs w:val="24"/>
          <w:lang w:val="en-US" w:eastAsia="zh-CN"/>
        </w:rPr>
        <w:t>，</w:t>
      </w:r>
      <w:r>
        <w:rPr>
          <w:rFonts w:ascii="宋体" w:hAnsi="宋体" w:eastAsia="宋体"/>
          <w:sz w:val="24"/>
          <w:szCs w:val="24"/>
        </w:rPr>
        <w:t>招标人为</w:t>
      </w:r>
      <w:r>
        <w:rPr>
          <w:rStyle w:val="4"/>
          <w:rFonts w:hint="eastAsia" w:ascii="宋体" w:hAnsi="宋体" w:eastAsia="宋体"/>
          <w:kern w:val="0"/>
          <w:sz w:val="24"/>
          <w:u w:val="single"/>
          <w:lang w:eastAsia="zh-CN"/>
        </w:rPr>
        <w:t>张北县拓宏新能源开发有限公司</w:t>
      </w:r>
      <w:r>
        <w:rPr>
          <w:rFonts w:ascii="宋体" w:hAnsi="宋体" w:eastAsia="宋体"/>
          <w:sz w:val="24"/>
          <w:szCs w:val="24"/>
        </w:rPr>
        <w:t>。项目已具备招标条件，现对该项目的</w:t>
      </w:r>
      <w:r>
        <w:rPr>
          <w:rFonts w:hint="eastAsia" w:ascii="宋体" w:hAnsi="宋体" w:eastAsia="宋体"/>
          <w:sz w:val="24"/>
          <w:szCs w:val="24"/>
          <w:lang w:val="en-US" w:eastAsia="zh-CN"/>
        </w:rPr>
        <w:t>设计评审</w:t>
      </w:r>
      <w:r>
        <w:rPr>
          <w:rFonts w:ascii="宋体" w:hAnsi="宋体" w:eastAsia="宋体"/>
          <w:sz w:val="24"/>
          <w:szCs w:val="24"/>
        </w:rPr>
        <w:t>进行公开招标。</w:t>
      </w:r>
    </w:p>
    <w:p w14:paraId="68E5C7FF">
      <w:pPr>
        <w:spacing w:line="360" w:lineRule="auto"/>
        <w:rPr>
          <w:rFonts w:ascii="宋体" w:hAnsi="宋体" w:eastAsia="宋体"/>
          <w:b/>
          <w:bCs/>
          <w:sz w:val="28"/>
          <w:szCs w:val="28"/>
        </w:rPr>
      </w:pPr>
      <w:r>
        <w:rPr>
          <w:rFonts w:ascii="宋体" w:hAnsi="宋体" w:eastAsia="宋体"/>
          <w:b/>
          <w:bCs/>
          <w:sz w:val="28"/>
          <w:szCs w:val="28"/>
        </w:rPr>
        <w:t>2.项目概况与招标范围</w:t>
      </w:r>
    </w:p>
    <w:p w14:paraId="71DB9EE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2.1 项目名称：</w:t>
      </w:r>
      <w:r>
        <w:rPr>
          <w:rFonts w:hint="eastAsia" w:ascii="宋体" w:hAnsi="宋体" w:eastAsia="宋体"/>
          <w:kern w:val="0"/>
          <w:sz w:val="24"/>
          <w:highlight w:val="none"/>
          <w:lang w:eastAsia="zh-CN"/>
        </w:rPr>
        <w:t>张家口源网荷储一体化碳中和示范项目（二期）张北50万千瓦光伏项目初步设计</w:t>
      </w:r>
      <w:r>
        <w:rPr>
          <w:rFonts w:hint="eastAsia" w:ascii="宋体" w:hAnsi="宋体" w:eastAsia="宋体"/>
          <w:kern w:val="0"/>
          <w:sz w:val="24"/>
          <w:highlight w:val="none"/>
          <w:lang w:val="en-US" w:eastAsia="zh-CN"/>
        </w:rPr>
        <w:t>审查</w:t>
      </w:r>
      <w:r>
        <w:rPr>
          <w:rFonts w:hint="eastAsia" w:ascii="宋体" w:hAnsi="宋体" w:eastAsia="宋体"/>
          <w:kern w:val="0"/>
          <w:sz w:val="24"/>
          <w:highlight w:val="none"/>
          <w:lang w:eastAsia="zh-CN"/>
        </w:rPr>
        <w:t>及施工图设计评审项目</w:t>
      </w:r>
    </w:p>
    <w:p w14:paraId="560C1DF7">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4"/>
          <w:lang w:eastAsia="zh-CN"/>
        </w:rPr>
      </w:pPr>
      <w:r>
        <w:rPr>
          <w:rFonts w:hint="eastAsia" w:ascii="宋体" w:hAnsi="宋体" w:eastAsia="宋体" w:cs="宋体"/>
          <w:spacing w:val="-6"/>
          <w:sz w:val="24"/>
          <w:szCs w:val="24"/>
        </w:rPr>
        <w:t>2.2 建设单位：</w:t>
      </w:r>
      <w:r>
        <w:rPr>
          <w:rFonts w:hint="eastAsia" w:ascii="宋体" w:hAnsi="宋体" w:eastAsia="宋体"/>
          <w:kern w:val="0"/>
          <w:sz w:val="24"/>
          <w:lang w:eastAsia="zh-CN"/>
        </w:rPr>
        <w:t>张北县拓宏新能源开发有限公司</w:t>
      </w:r>
    </w:p>
    <w:p w14:paraId="12D3C5F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2.3 建设地点及规模：</w:t>
      </w:r>
    </w:p>
    <w:p w14:paraId="60AD2F7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 xml:space="preserve">2.3.1 </w:t>
      </w:r>
      <w:r>
        <w:rPr>
          <w:rFonts w:hint="eastAsia" w:ascii="宋体" w:hAnsi="宋体" w:eastAsia="宋体" w:cs="宋体"/>
          <w:spacing w:val="-6"/>
          <w:sz w:val="24"/>
          <w:szCs w:val="24"/>
        </w:rPr>
        <w:t>建设地点：张北县公会镇</w:t>
      </w:r>
    </w:p>
    <w:p w14:paraId="78DC318E">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4"/>
          <w:highlight w:val="yellow"/>
        </w:rPr>
      </w:pPr>
      <w:r>
        <w:rPr>
          <w:rFonts w:hint="eastAsia" w:ascii="宋体" w:hAnsi="宋体" w:eastAsia="宋体" w:cs="宋体"/>
          <w:spacing w:val="-6"/>
          <w:sz w:val="24"/>
          <w:szCs w:val="24"/>
          <w:lang w:val="en-US" w:eastAsia="zh-CN"/>
        </w:rPr>
        <w:t xml:space="preserve">2.3.2 </w:t>
      </w:r>
      <w:r>
        <w:rPr>
          <w:rFonts w:hint="eastAsia" w:ascii="宋体" w:hAnsi="宋体" w:eastAsia="宋体" w:cs="宋体"/>
          <w:spacing w:val="-6"/>
          <w:sz w:val="24"/>
          <w:szCs w:val="24"/>
        </w:rPr>
        <w:t>建设规模：</w:t>
      </w:r>
      <w:r>
        <w:rPr>
          <w:rFonts w:hint="eastAsia" w:ascii="宋体" w:hAnsi="宋体" w:eastAsia="宋体" w:cs="宋体"/>
          <w:spacing w:val="-6"/>
          <w:sz w:val="24"/>
          <w:szCs w:val="24"/>
          <w:highlight w:val="none"/>
        </w:rPr>
        <w:t>本光伏电站本期新建500MW光伏发电系统由150个3.3MW光伏发电单元和4个1.5MW光伏发电单元组成。</w:t>
      </w:r>
    </w:p>
    <w:p w14:paraId="3A02702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每个光伏发电单元由光伏方阵、组串逆变器、箱式升压变电站、光伏支架和交、直流线缆等构成，采用分散逆变，集中并网的方式，将光伏方阵发出的直流电经逆变后升压至35kV，再汇入光伏集电线路。</w:t>
      </w:r>
    </w:p>
    <w:p w14:paraId="6E6D6838">
      <w:pPr>
        <w:spacing w:line="360" w:lineRule="auto"/>
        <w:ind w:firstLine="480" w:firstLineChars="200"/>
        <w:rPr>
          <w:rFonts w:ascii="宋体" w:hAnsi="宋体" w:eastAsia="宋体" w:cs="宋体"/>
          <w:spacing w:val="-6"/>
          <w:sz w:val="24"/>
          <w:szCs w:val="24"/>
        </w:rPr>
      </w:pPr>
      <w:r>
        <w:rPr>
          <w:rFonts w:hint="eastAsia" w:ascii="宋体" w:hAnsi="宋体" w:eastAsia="宋体"/>
          <w:sz w:val="24"/>
          <w:szCs w:val="24"/>
        </w:rPr>
        <w:t>项目配套建设新建一座220kV升压站，同时配备储能100MW/200MWh，安装2台容量为300MVA主变压器，集电线路接入220kV升压站35kV侧，本项目通过1回220kV线路接至解放500kV变电站220kV侧，线路长度约为42km。</w:t>
      </w:r>
    </w:p>
    <w:p w14:paraId="77466774">
      <w:pPr>
        <w:spacing w:line="360" w:lineRule="auto"/>
        <w:ind w:firstLine="456" w:firstLineChars="200"/>
        <w:rPr>
          <w:rFonts w:hint="eastAsia" w:ascii="宋体" w:hAnsi="宋体" w:eastAsia="宋体" w:cs="宋体"/>
          <w:color w:val="000000"/>
          <w:spacing w:val="-6"/>
          <w:sz w:val="24"/>
          <w:szCs w:val="24"/>
          <w:lang w:eastAsia="zh-CN"/>
        </w:rPr>
      </w:pPr>
      <w:r>
        <w:rPr>
          <w:rFonts w:hint="eastAsia" w:ascii="宋体" w:hAnsi="宋体" w:eastAsia="宋体" w:cs="宋体"/>
          <w:color w:val="000000"/>
          <w:spacing w:val="-6"/>
          <w:sz w:val="24"/>
          <w:szCs w:val="24"/>
        </w:rPr>
        <w:t>2.4 招标范围：对张家口源网荷储一体化碳中和示范项目（二期）张北50万千瓦光伏项目所包含的建设内容，包括光伏发电系统、接入系统报告等的初步设计内容及施工图内容进行评审（包括但不限于：系统一次、二次、技经、外送线路、接入、调度、光伏发电</w:t>
      </w:r>
      <w:r>
        <w:rPr>
          <w:rFonts w:hint="eastAsia" w:ascii="宋体" w:hAnsi="宋体" w:eastAsia="宋体" w:cs="宋体"/>
          <w:color w:val="000000"/>
          <w:spacing w:val="-6"/>
          <w:sz w:val="24"/>
          <w:szCs w:val="24"/>
          <w:lang w:eastAsia="zh-CN"/>
        </w:rPr>
        <w:t>、</w:t>
      </w:r>
      <w:r>
        <w:rPr>
          <w:rFonts w:hint="eastAsia" w:ascii="宋体" w:hAnsi="宋体" w:eastAsia="宋体" w:cs="宋体"/>
          <w:color w:val="000000"/>
          <w:spacing w:val="-6"/>
          <w:sz w:val="24"/>
          <w:szCs w:val="24"/>
          <w:lang w:val="en-US" w:eastAsia="zh-CN"/>
        </w:rPr>
        <w:t>储能设备、升压站</w:t>
      </w:r>
      <w:r>
        <w:rPr>
          <w:rFonts w:hint="eastAsia" w:ascii="宋体" w:hAnsi="宋体" w:eastAsia="宋体" w:cs="宋体"/>
          <w:color w:val="000000"/>
          <w:spacing w:val="-6"/>
          <w:sz w:val="24"/>
          <w:szCs w:val="24"/>
        </w:rPr>
        <w:t>等涉及系统安全稳定运行的所有因素）。</w:t>
      </w:r>
    </w:p>
    <w:p w14:paraId="19C48F14">
      <w:pPr>
        <w:spacing w:line="360" w:lineRule="auto"/>
        <w:ind w:firstLine="456" w:firstLineChars="200"/>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2.5 资金来源：自有资金</w:t>
      </w:r>
    </w:p>
    <w:p w14:paraId="67B8C1BD">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2.6 </w:t>
      </w:r>
      <w:r>
        <w:rPr>
          <w:rFonts w:hint="eastAsia" w:ascii="宋体" w:hAnsi="宋体" w:eastAsia="宋体" w:cs="宋体"/>
          <w:spacing w:val="-6"/>
          <w:sz w:val="24"/>
          <w:szCs w:val="24"/>
          <w:highlight w:val="none"/>
          <w:lang w:eastAsia="zh-CN"/>
        </w:rPr>
        <w:t>服务</w:t>
      </w:r>
      <w:r>
        <w:rPr>
          <w:rFonts w:hint="eastAsia" w:ascii="宋体" w:hAnsi="宋体" w:eastAsia="宋体" w:cs="宋体"/>
          <w:spacing w:val="-6"/>
          <w:sz w:val="24"/>
          <w:szCs w:val="24"/>
          <w:highlight w:val="none"/>
        </w:rPr>
        <w:t>期限：</w:t>
      </w:r>
    </w:p>
    <w:p w14:paraId="4027F7AC">
      <w:pPr>
        <w:spacing w:line="360" w:lineRule="auto"/>
        <w:ind w:firstLine="456" w:firstLineChars="200"/>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初步设计审查：在初步设计审查会议后3个工作日内向招标人提交评审会议纪要，在收到修改完善的设计资料后10个工作日内提交初步设计审查报告。</w:t>
      </w:r>
    </w:p>
    <w:p w14:paraId="542052BE">
      <w:pPr>
        <w:spacing w:line="360" w:lineRule="auto"/>
        <w:ind w:firstLine="456" w:firstLineChars="200"/>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施工图设计评审：在投标人收到全部施工图后，开展施工图审查工作，10个工作内提交图纸评审意见，在收到修改完善的施工图后10个工作日内，将评审意见以书面形式盖章后上报招标人。</w:t>
      </w:r>
    </w:p>
    <w:p w14:paraId="68213467">
      <w:pPr>
        <w:spacing w:line="360" w:lineRule="auto"/>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2.7 质量标准：</w:t>
      </w:r>
      <w:r>
        <w:rPr>
          <w:rFonts w:hint="eastAsia" w:ascii="宋体" w:hAnsi="宋体" w:eastAsia="宋体" w:cs="宋体"/>
          <w:spacing w:val="-6"/>
          <w:sz w:val="24"/>
          <w:szCs w:val="24"/>
          <w:lang w:val="en-US" w:eastAsia="zh-CN"/>
        </w:rPr>
        <w:t>合格</w:t>
      </w:r>
    </w:p>
    <w:p w14:paraId="7D3989E1">
      <w:pPr>
        <w:spacing w:line="360" w:lineRule="auto"/>
        <w:rPr>
          <w:rFonts w:ascii="宋体" w:hAnsi="宋体" w:eastAsia="宋体"/>
          <w:b/>
          <w:bCs/>
          <w:sz w:val="28"/>
          <w:szCs w:val="28"/>
        </w:rPr>
      </w:pPr>
      <w:r>
        <w:rPr>
          <w:rFonts w:ascii="宋体" w:hAnsi="宋体" w:eastAsia="宋体"/>
          <w:b/>
          <w:bCs/>
          <w:sz w:val="28"/>
          <w:szCs w:val="28"/>
        </w:rPr>
        <w:t>3.投标人资格要求</w:t>
      </w:r>
    </w:p>
    <w:p w14:paraId="73A8DE32">
      <w:pPr>
        <w:spacing w:before="69" w:line="360" w:lineRule="auto"/>
        <w:ind w:firstLine="456" w:firstLineChars="200"/>
        <w:rPr>
          <w:rFonts w:ascii="宋体" w:hAnsi="宋体" w:eastAsia="宋体" w:cs="宋体"/>
          <w:spacing w:val="-6"/>
          <w:sz w:val="24"/>
          <w:szCs w:val="24"/>
        </w:rPr>
      </w:pPr>
      <w:r>
        <w:rPr>
          <w:rFonts w:ascii="宋体" w:hAnsi="宋体" w:eastAsia="宋体" w:cs="宋体"/>
          <w:spacing w:val="-6"/>
          <w:sz w:val="24"/>
          <w:szCs w:val="24"/>
        </w:rPr>
        <w:t>3.1</w:t>
      </w:r>
      <w:r>
        <w:rPr>
          <w:rFonts w:ascii="宋体" w:hAnsi="宋体" w:eastAsia="宋体" w:cs="宋体"/>
          <w:spacing w:val="-8"/>
          <w:sz w:val="24"/>
          <w:szCs w:val="24"/>
        </w:rPr>
        <w:t xml:space="preserve"> </w:t>
      </w:r>
      <w:r>
        <w:rPr>
          <w:rFonts w:ascii="宋体" w:hAnsi="宋体" w:eastAsia="宋体" w:cs="宋体"/>
          <w:spacing w:val="-6"/>
          <w:sz w:val="24"/>
          <w:szCs w:val="24"/>
        </w:rPr>
        <w:t>本次招标要</w:t>
      </w:r>
      <w:r>
        <w:rPr>
          <w:rFonts w:ascii="宋体" w:hAnsi="宋体" w:eastAsia="宋体" w:cs="宋体"/>
          <w:spacing w:val="-6"/>
          <w:sz w:val="24"/>
          <w:szCs w:val="24"/>
          <w:highlight w:val="none"/>
        </w:rPr>
        <w:t>求投标人须具备独立法人资格</w:t>
      </w:r>
      <w:r>
        <w:rPr>
          <w:rFonts w:hint="eastAsia" w:ascii="宋体" w:hAnsi="宋体" w:eastAsia="宋体" w:cs="宋体"/>
          <w:spacing w:val="-6"/>
          <w:sz w:val="24"/>
          <w:szCs w:val="24"/>
          <w:highlight w:val="none"/>
        </w:rPr>
        <w:t>；须</w:t>
      </w:r>
      <w:r>
        <w:rPr>
          <w:rFonts w:hint="eastAsia" w:ascii="宋体" w:hAnsi="宋体" w:eastAsia="宋体" w:cs="宋体"/>
          <w:spacing w:val="-6"/>
          <w:sz w:val="24"/>
          <w:szCs w:val="24"/>
          <w:highlight w:val="none"/>
          <w:lang w:val="en-US" w:eastAsia="zh-CN"/>
        </w:rPr>
        <w:t>具备建设行政主管部门核发的工程设计综合甲级资质或电力行业设计乙级及以上资质或电力行业（新能源、送电工程和变电工程）专业乙级及以上资质</w:t>
      </w:r>
      <w:r>
        <w:rPr>
          <w:rFonts w:hint="eastAsia" w:ascii="宋体" w:hAnsi="宋体" w:eastAsia="宋体" w:cs="黑体"/>
          <w:sz w:val="24"/>
          <w:szCs w:val="24"/>
          <w:highlight w:val="none"/>
        </w:rPr>
        <w:t>；并在人员、试验检测仪器设备等方面具有相应的</w:t>
      </w:r>
      <w:r>
        <w:rPr>
          <w:rFonts w:hint="eastAsia" w:ascii="宋体" w:hAnsi="宋体" w:eastAsia="宋体" w:cs="黑体"/>
          <w:sz w:val="24"/>
          <w:szCs w:val="24"/>
          <w:highlight w:val="none"/>
          <w:lang w:val="en-US" w:eastAsia="zh-CN"/>
        </w:rPr>
        <w:t>评审</w:t>
      </w:r>
      <w:r>
        <w:rPr>
          <w:rFonts w:hint="eastAsia" w:ascii="宋体" w:hAnsi="宋体" w:eastAsia="宋体" w:cs="黑体"/>
          <w:sz w:val="24"/>
          <w:szCs w:val="24"/>
          <w:highlight w:val="none"/>
        </w:rPr>
        <w:t>能力。</w:t>
      </w:r>
    </w:p>
    <w:p w14:paraId="7944B21E">
      <w:pPr>
        <w:spacing w:before="69" w:line="360" w:lineRule="auto"/>
        <w:ind w:firstLine="456" w:firstLineChars="200"/>
        <w:rPr>
          <w:rFonts w:ascii="宋体" w:hAnsi="宋体" w:eastAsia="宋体" w:cs="宋体"/>
          <w:spacing w:val="-6"/>
          <w:sz w:val="24"/>
          <w:szCs w:val="24"/>
          <w:highlight w:val="none"/>
        </w:rPr>
      </w:pPr>
      <w:r>
        <w:rPr>
          <w:rFonts w:ascii="宋体" w:hAnsi="宋体" w:eastAsia="宋体" w:cs="宋体"/>
          <w:spacing w:val="-6"/>
          <w:sz w:val="24"/>
          <w:szCs w:val="24"/>
        </w:rPr>
        <w:t>3.2 拟派</w:t>
      </w:r>
      <w:r>
        <w:rPr>
          <w:rFonts w:hint="eastAsia" w:ascii="宋体" w:hAnsi="宋体" w:eastAsia="宋体" w:cs="宋体"/>
          <w:spacing w:val="-6"/>
          <w:sz w:val="24"/>
          <w:szCs w:val="24"/>
          <w:lang w:val="en-US" w:eastAsia="zh-CN"/>
        </w:rPr>
        <w:t>项目负责人</w:t>
      </w:r>
      <w:r>
        <w:rPr>
          <w:rFonts w:hint="eastAsia" w:ascii="宋体" w:hAnsi="宋体" w:eastAsia="宋体" w:cs="宋体"/>
          <w:spacing w:val="-6"/>
          <w:sz w:val="24"/>
          <w:szCs w:val="24"/>
          <w:highlight w:val="none"/>
        </w:rPr>
        <w:t>须具有注册电气工程师（发输变电）资格。</w:t>
      </w:r>
    </w:p>
    <w:p w14:paraId="3347C74E">
      <w:pPr>
        <w:spacing w:before="69" w:line="360" w:lineRule="auto"/>
        <w:ind w:firstLine="456" w:firstLineChars="200"/>
        <w:rPr>
          <w:rFonts w:ascii="宋体" w:hAnsi="宋体" w:eastAsia="宋体" w:cs="宋体"/>
          <w:spacing w:val="-6"/>
          <w:sz w:val="24"/>
          <w:szCs w:val="24"/>
        </w:rPr>
      </w:pPr>
      <w:r>
        <w:rPr>
          <w:rFonts w:ascii="宋体" w:hAnsi="宋体" w:eastAsia="宋体" w:cs="宋体"/>
          <w:spacing w:val="-6"/>
          <w:sz w:val="24"/>
          <w:szCs w:val="24"/>
        </w:rPr>
        <w:t>3.</w:t>
      </w:r>
      <w:r>
        <w:rPr>
          <w:rFonts w:hint="eastAsia" w:ascii="宋体" w:hAnsi="宋体" w:eastAsia="宋体" w:cs="宋体"/>
          <w:spacing w:val="-6"/>
          <w:sz w:val="24"/>
          <w:szCs w:val="24"/>
          <w:lang w:val="en-US" w:eastAsia="zh-CN"/>
        </w:rPr>
        <w:t xml:space="preserve">3 </w:t>
      </w:r>
      <w:r>
        <w:rPr>
          <w:rFonts w:hint="eastAsia" w:ascii="宋体" w:hAnsi="宋体" w:eastAsia="宋体" w:cs="宋体"/>
          <w:spacing w:val="-6"/>
          <w:sz w:val="24"/>
          <w:szCs w:val="24"/>
          <w:lang w:eastAsia="zh-CN"/>
        </w:rPr>
        <w:t>投标人须具备履行合同的财务能力（提供承诺函，并对其真实性承担法律责任）</w:t>
      </w:r>
      <w:r>
        <w:rPr>
          <w:rFonts w:ascii="宋体" w:hAnsi="宋体" w:eastAsia="宋体" w:cs="宋体"/>
          <w:spacing w:val="-6"/>
          <w:sz w:val="24"/>
          <w:szCs w:val="24"/>
        </w:rPr>
        <w:t>；</w:t>
      </w:r>
    </w:p>
    <w:p w14:paraId="7B5CD666">
      <w:pPr>
        <w:spacing w:before="69" w:line="360" w:lineRule="auto"/>
        <w:ind w:firstLine="456" w:firstLineChars="200"/>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3.4 投标单位在“信用中国”网站（http://www.creditchina.gov.cn/)中不得被列入失信被执行人名单、重大税收违法失信主体及政府采购严重违法失信名单，在”全国建筑市场监管公共服务平台（http://jzsc.mohurd.gov.cn）”未被列入失信联合惩戒记录或黑名单(注：投标人应提供网上截图，截图时间为本项目招标公告发布截止日起至投标截止日止)；</w:t>
      </w:r>
    </w:p>
    <w:p w14:paraId="0DEE37CF">
      <w:pPr>
        <w:spacing w:before="69"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5 其他要求：</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的投标，否则投标均被否决。</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招标投标行政</w:t>
      </w:r>
      <w:r>
        <w:rPr>
          <w:rFonts w:hint="eastAsia" w:ascii="宋体" w:hAnsi="宋体" w:eastAsia="宋体" w:cs="宋体"/>
          <w:spacing w:val="-2"/>
          <w:sz w:val="24"/>
          <w:szCs w:val="24"/>
          <w:lang w:eastAsia="zh-CN"/>
        </w:rPr>
        <w:t>监督部门：张北县拓宏新能源开发有限公司。电话：0313-5330036</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）提出异议渠道：招标人：张北县拓宏新能源开发有限公</w:t>
      </w:r>
      <w:r>
        <w:rPr>
          <w:rFonts w:hint="eastAsia" w:ascii="宋体" w:hAnsi="宋体" w:eastAsia="宋体" w:cs="宋体"/>
          <w:spacing w:val="-2"/>
          <w:sz w:val="24"/>
          <w:szCs w:val="24"/>
          <w:highlight w:val="none"/>
          <w:lang w:eastAsia="zh-CN"/>
        </w:rPr>
        <w:t>司，联系人：</w:t>
      </w:r>
      <w:r>
        <w:rPr>
          <w:rFonts w:hint="eastAsia" w:ascii="宋体" w:hAnsi="宋体" w:eastAsia="宋体" w:cs="宋体"/>
          <w:spacing w:val="-2"/>
          <w:sz w:val="24"/>
          <w:szCs w:val="24"/>
          <w:highlight w:val="none"/>
          <w:lang w:val="en-US" w:eastAsia="zh-CN"/>
        </w:rPr>
        <w:t>杨女士</w:t>
      </w:r>
      <w:r>
        <w:rPr>
          <w:rFonts w:hint="eastAsia" w:ascii="宋体" w:hAnsi="宋体" w:eastAsia="宋体" w:cs="宋体"/>
          <w:spacing w:val="-2"/>
          <w:sz w:val="24"/>
          <w:szCs w:val="24"/>
          <w:highlight w:val="none"/>
          <w:lang w:eastAsia="zh-CN"/>
        </w:rPr>
        <w:t>，电话</w:t>
      </w:r>
      <w:r>
        <w:rPr>
          <w:rFonts w:hint="eastAsia" w:ascii="宋体" w:hAnsi="宋体" w:eastAsia="宋体" w:cs="宋体"/>
          <w:spacing w:val="-2"/>
          <w:sz w:val="24"/>
          <w:szCs w:val="24"/>
          <w:lang w:eastAsia="zh-CN"/>
        </w:rPr>
        <w:t>：0313-5330036。招标代理：河北符萍工程项目管理有限公司，联系人：</w:t>
      </w:r>
      <w:r>
        <w:rPr>
          <w:rFonts w:hint="eastAsia" w:ascii="宋体" w:hAnsi="宋体" w:eastAsia="宋体" w:cs="宋体"/>
          <w:spacing w:val="-2"/>
          <w:sz w:val="24"/>
          <w:szCs w:val="24"/>
          <w:lang w:val="en-US" w:eastAsia="zh-CN"/>
        </w:rPr>
        <w:t>郑</w:t>
      </w:r>
      <w:r>
        <w:rPr>
          <w:rFonts w:hint="eastAsia" w:ascii="宋体" w:hAnsi="宋体" w:eastAsia="宋体" w:cs="宋体"/>
          <w:spacing w:val="-2"/>
          <w:sz w:val="24"/>
          <w:szCs w:val="24"/>
          <w:lang w:eastAsia="zh-CN"/>
        </w:rPr>
        <w:t>先生，联系电话：0313-</w:t>
      </w:r>
      <w:r>
        <w:rPr>
          <w:rFonts w:hint="eastAsia" w:ascii="宋体" w:hAnsi="宋体" w:eastAsia="宋体" w:cs="宋体"/>
          <w:spacing w:val="-2"/>
          <w:sz w:val="24"/>
          <w:szCs w:val="24"/>
          <w:lang w:val="en-US" w:eastAsia="zh-CN"/>
        </w:rPr>
        <w:t>7028614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本项目实行“双盲”评审。评审专家统一从全省专家库中随机抽取，实现评审专家“盲抽”;评审专家在不知晓投标人供应商信息情况下进行评审，实现评审过程“盲评”。本项目技术部分采取“暗标”，即施工组织设计采用“暗标”方式编制，详细内容请下载招标文件查看。</w:t>
      </w:r>
    </w:p>
    <w:p w14:paraId="628DEFF6">
      <w:pPr>
        <w:spacing w:before="69" w:line="360" w:lineRule="auto"/>
        <w:ind w:firstLine="472" w:firstLineChars="200"/>
        <w:rPr>
          <w:rFonts w:ascii="宋体" w:hAnsi="宋体" w:eastAsia="宋体"/>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 xml:space="preserve">6 </w:t>
      </w:r>
      <w:r>
        <w:rPr>
          <w:rFonts w:hint="eastAsia" w:ascii="宋体" w:hAnsi="宋体" w:eastAsia="宋体" w:cs="宋体"/>
          <w:spacing w:val="-2"/>
          <w:sz w:val="24"/>
          <w:szCs w:val="24"/>
        </w:rPr>
        <w:t>本次招标不接受联合体投标。</w:t>
      </w:r>
    </w:p>
    <w:p w14:paraId="4295B051">
      <w:pPr>
        <w:spacing w:line="360" w:lineRule="auto"/>
        <w:rPr>
          <w:rFonts w:ascii="宋体" w:hAnsi="宋体" w:eastAsia="宋体"/>
          <w:b/>
          <w:bCs/>
          <w:sz w:val="28"/>
          <w:szCs w:val="28"/>
        </w:rPr>
      </w:pPr>
      <w:r>
        <w:rPr>
          <w:rFonts w:ascii="宋体" w:hAnsi="宋体" w:eastAsia="宋体"/>
          <w:b/>
          <w:bCs/>
          <w:sz w:val="28"/>
          <w:szCs w:val="28"/>
        </w:rPr>
        <w:t>4.招标文件的获取</w:t>
      </w:r>
    </w:p>
    <w:p w14:paraId="0DEBAA42">
      <w:pPr>
        <w:spacing w:before="69" w:line="360" w:lineRule="auto"/>
        <w:ind w:firstLine="472" w:firstLineChars="200"/>
        <w:rPr>
          <w:rFonts w:ascii="宋体" w:hAnsi="宋体" w:eastAsia="宋体" w:cs="宋体"/>
          <w:spacing w:val="-2"/>
          <w:sz w:val="24"/>
          <w:szCs w:val="24"/>
          <w:highlight w:val="none"/>
        </w:rPr>
      </w:pPr>
      <w:r>
        <w:rPr>
          <w:rFonts w:hint="eastAsia" w:ascii="宋体" w:hAnsi="宋体" w:eastAsia="宋体" w:cs="宋体"/>
          <w:spacing w:val="-2"/>
          <w:sz w:val="24"/>
          <w:szCs w:val="24"/>
        </w:rPr>
        <w:t>4.1</w:t>
      </w:r>
      <w:r>
        <w:rPr>
          <w:rFonts w:hint="eastAsia" w:ascii="宋体" w:hAnsi="宋体" w:eastAsia="宋体" w:cs="宋体"/>
          <w:spacing w:val="-2"/>
          <w:sz w:val="24"/>
          <w:szCs w:val="24"/>
          <w:highlight w:val="none"/>
        </w:rPr>
        <w:t xml:space="preserve"> 凡有意参加投标者，请于</w:t>
      </w:r>
      <w:r>
        <w:rPr>
          <w:rFonts w:hint="eastAsia" w:ascii="宋体" w:hAnsi="宋体" w:eastAsia="宋体" w:cs="宋体"/>
          <w:spacing w:val="-2"/>
          <w:sz w:val="24"/>
          <w:szCs w:val="24"/>
          <w:highlight w:val="none"/>
          <w:u w:val="single"/>
        </w:rPr>
        <w:t>202</w:t>
      </w:r>
      <w:r>
        <w:rPr>
          <w:rFonts w:hint="eastAsia" w:ascii="宋体" w:hAnsi="宋体" w:eastAsia="宋体" w:cs="宋体"/>
          <w:spacing w:val="-2"/>
          <w:sz w:val="24"/>
          <w:szCs w:val="24"/>
          <w:highlight w:val="none"/>
          <w:u w:val="single"/>
          <w:lang w:val="en-US" w:eastAsia="zh-CN"/>
        </w:rPr>
        <w:t>5</w:t>
      </w:r>
      <w:r>
        <w:rPr>
          <w:rFonts w:hint="eastAsia" w:ascii="宋体" w:hAnsi="宋体" w:eastAsia="宋体" w:cs="宋体"/>
          <w:spacing w:val="-2"/>
          <w:sz w:val="24"/>
          <w:szCs w:val="24"/>
          <w:highlight w:val="none"/>
          <w:u w:val="single"/>
        </w:rPr>
        <w:t>年</w:t>
      </w:r>
      <w:r>
        <w:rPr>
          <w:rFonts w:hint="eastAsia" w:ascii="宋体" w:hAnsi="宋体" w:eastAsia="宋体" w:cs="宋体"/>
          <w:spacing w:val="-2"/>
          <w:sz w:val="24"/>
          <w:szCs w:val="24"/>
          <w:highlight w:val="none"/>
          <w:u w:val="single"/>
          <w:lang w:val="en-US" w:eastAsia="zh-CN"/>
        </w:rPr>
        <w:t>5</w:t>
      </w:r>
      <w:r>
        <w:rPr>
          <w:rFonts w:hint="eastAsia" w:ascii="宋体" w:hAnsi="宋体" w:eastAsia="宋体" w:cs="宋体"/>
          <w:spacing w:val="-2"/>
          <w:sz w:val="24"/>
          <w:szCs w:val="24"/>
          <w:highlight w:val="none"/>
          <w:u w:val="single"/>
        </w:rPr>
        <w:t>月</w:t>
      </w:r>
      <w:r>
        <w:rPr>
          <w:rFonts w:hint="eastAsia" w:ascii="宋体" w:hAnsi="宋体" w:eastAsia="宋体" w:cs="宋体"/>
          <w:spacing w:val="-2"/>
          <w:sz w:val="24"/>
          <w:szCs w:val="24"/>
          <w:highlight w:val="none"/>
          <w:u w:val="single"/>
          <w:lang w:val="en-US" w:eastAsia="zh-CN"/>
        </w:rPr>
        <w:t>30</w:t>
      </w:r>
      <w:r>
        <w:rPr>
          <w:rFonts w:hint="eastAsia" w:ascii="宋体" w:hAnsi="宋体" w:eastAsia="宋体" w:cs="宋体"/>
          <w:spacing w:val="-2"/>
          <w:sz w:val="24"/>
          <w:szCs w:val="24"/>
          <w:highlight w:val="none"/>
          <w:u w:val="single"/>
        </w:rPr>
        <w:t>日上午</w:t>
      </w:r>
      <w:r>
        <w:rPr>
          <w:rFonts w:hint="eastAsia" w:ascii="宋体" w:hAnsi="宋体" w:eastAsia="宋体" w:cs="宋体"/>
          <w:spacing w:val="-2"/>
          <w:sz w:val="24"/>
          <w:szCs w:val="24"/>
          <w:highlight w:val="none"/>
          <w:u w:val="single"/>
          <w:lang w:val="en-US" w:eastAsia="zh-CN"/>
        </w:rPr>
        <w:t>9</w:t>
      </w:r>
      <w:r>
        <w:rPr>
          <w:rFonts w:hint="eastAsia" w:ascii="宋体" w:hAnsi="宋体" w:eastAsia="宋体" w:cs="宋体"/>
          <w:spacing w:val="-2"/>
          <w:sz w:val="24"/>
          <w:szCs w:val="24"/>
          <w:highlight w:val="none"/>
          <w:u w:val="single"/>
        </w:rPr>
        <w:t>时</w:t>
      </w:r>
      <w:r>
        <w:rPr>
          <w:rFonts w:hint="eastAsia" w:ascii="宋体" w:hAnsi="宋体" w:eastAsia="宋体" w:cs="宋体"/>
          <w:spacing w:val="-2"/>
          <w:sz w:val="24"/>
          <w:szCs w:val="24"/>
          <w:highlight w:val="none"/>
          <w:u w:val="single"/>
          <w:lang w:val="en-US" w:eastAsia="zh-CN"/>
        </w:rPr>
        <w:t>0</w:t>
      </w:r>
      <w:r>
        <w:rPr>
          <w:rFonts w:hint="eastAsia" w:ascii="宋体" w:hAnsi="宋体" w:eastAsia="宋体" w:cs="宋体"/>
          <w:spacing w:val="-2"/>
          <w:sz w:val="24"/>
          <w:szCs w:val="24"/>
          <w:highlight w:val="none"/>
          <w:u w:val="single"/>
        </w:rPr>
        <w:t>0分至202</w:t>
      </w:r>
      <w:r>
        <w:rPr>
          <w:rFonts w:hint="eastAsia" w:ascii="宋体" w:hAnsi="宋体" w:eastAsia="宋体" w:cs="宋体"/>
          <w:spacing w:val="-2"/>
          <w:sz w:val="24"/>
          <w:szCs w:val="24"/>
          <w:highlight w:val="none"/>
          <w:u w:val="single"/>
          <w:lang w:val="en-US" w:eastAsia="zh-CN"/>
        </w:rPr>
        <w:t>5</w:t>
      </w:r>
      <w:r>
        <w:rPr>
          <w:rFonts w:hint="eastAsia" w:ascii="宋体" w:hAnsi="宋体" w:eastAsia="宋体" w:cs="宋体"/>
          <w:spacing w:val="-2"/>
          <w:sz w:val="24"/>
          <w:szCs w:val="24"/>
          <w:highlight w:val="none"/>
          <w:u w:val="single"/>
        </w:rPr>
        <w:t>年</w:t>
      </w:r>
      <w:r>
        <w:rPr>
          <w:rFonts w:hint="eastAsia" w:ascii="宋体" w:hAnsi="宋体" w:eastAsia="宋体" w:cs="宋体"/>
          <w:spacing w:val="-2"/>
          <w:sz w:val="24"/>
          <w:szCs w:val="24"/>
          <w:highlight w:val="none"/>
          <w:u w:val="single"/>
          <w:lang w:val="en-US" w:eastAsia="zh-CN"/>
        </w:rPr>
        <w:t>6</w:t>
      </w:r>
      <w:r>
        <w:rPr>
          <w:rFonts w:hint="eastAsia" w:ascii="宋体" w:hAnsi="宋体" w:eastAsia="宋体" w:cs="宋体"/>
          <w:spacing w:val="-2"/>
          <w:sz w:val="24"/>
          <w:szCs w:val="24"/>
          <w:highlight w:val="none"/>
          <w:u w:val="single"/>
        </w:rPr>
        <w:t>月</w:t>
      </w:r>
      <w:r>
        <w:rPr>
          <w:rFonts w:hint="eastAsia" w:ascii="宋体" w:hAnsi="宋体" w:eastAsia="宋体" w:cs="宋体"/>
          <w:spacing w:val="-2"/>
          <w:sz w:val="24"/>
          <w:szCs w:val="24"/>
          <w:highlight w:val="none"/>
          <w:u w:val="single"/>
          <w:lang w:val="en-US" w:eastAsia="zh-CN"/>
        </w:rPr>
        <w:t>6</w:t>
      </w:r>
      <w:r>
        <w:rPr>
          <w:rFonts w:hint="eastAsia" w:ascii="宋体" w:hAnsi="宋体" w:eastAsia="宋体" w:cs="宋体"/>
          <w:spacing w:val="-2"/>
          <w:sz w:val="24"/>
          <w:szCs w:val="24"/>
          <w:highlight w:val="none"/>
          <w:u w:val="single"/>
        </w:rPr>
        <w:t>日</w:t>
      </w:r>
      <w:r>
        <w:rPr>
          <w:rFonts w:hint="eastAsia" w:ascii="宋体" w:hAnsi="宋体" w:eastAsia="宋体" w:cs="宋体"/>
          <w:spacing w:val="-2"/>
          <w:sz w:val="24"/>
          <w:szCs w:val="24"/>
          <w:highlight w:val="none"/>
          <w:u w:val="single"/>
          <w:lang w:val="en-US" w:eastAsia="zh-CN"/>
        </w:rPr>
        <w:t>17</w:t>
      </w:r>
      <w:r>
        <w:rPr>
          <w:rFonts w:hint="eastAsia" w:ascii="宋体" w:hAnsi="宋体" w:eastAsia="宋体" w:cs="宋体"/>
          <w:spacing w:val="-2"/>
          <w:sz w:val="24"/>
          <w:szCs w:val="24"/>
          <w:highlight w:val="none"/>
          <w:u w:val="single"/>
        </w:rPr>
        <w:t>时</w:t>
      </w:r>
      <w:r>
        <w:rPr>
          <w:rFonts w:hint="eastAsia" w:ascii="宋体" w:hAnsi="宋体" w:eastAsia="宋体" w:cs="宋体"/>
          <w:spacing w:val="-2"/>
          <w:sz w:val="24"/>
          <w:szCs w:val="24"/>
          <w:highlight w:val="none"/>
          <w:u w:val="single"/>
          <w:lang w:val="en-US" w:eastAsia="zh-CN"/>
        </w:rPr>
        <w:t>00</w:t>
      </w:r>
      <w:r>
        <w:rPr>
          <w:rFonts w:hint="eastAsia" w:ascii="宋体" w:hAnsi="宋体" w:eastAsia="宋体" w:cs="宋体"/>
          <w:spacing w:val="-2"/>
          <w:sz w:val="24"/>
          <w:szCs w:val="24"/>
          <w:highlight w:val="none"/>
          <w:u w:val="single"/>
        </w:rPr>
        <w:t>分</w:t>
      </w:r>
      <w:r>
        <w:rPr>
          <w:rFonts w:hint="eastAsia" w:ascii="宋体" w:hAnsi="宋体" w:eastAsia="宋体" w:cs="宋体"/>
          <w:spacing w:val="-2"/>
          <w:sz w:val="24"/>
          <w:szCs w:val="24"/>
          <w:highlight w:val="none"/>
        </w:rPr>
        <w:t>（北京时间，下同），登录“</w:t>
      </w:r>
      <w:r>
        <w:rPr>
          <w:rFonts w:hint="eastAsia" w:ascii="宋体" w:hAnsi="宋体" w:eastAsia="宋体"/>
          <w:kern w:val="0"/>
          <w:sz w:val="24"/>
          <w:szCs w:val="24"/>
          <w:highlight w:val="none"/>
          <w:lang w:eastAsia="zh-CN"/>
        </w:rPr>
        <w:t>招采进宝河北专区</w:t>
      </w:r>
      <w:r>
        <w:rPr>
          <w:rFonts w:hint="eastAsia" w:ascii="宋体" w:hAnsi="宋体" w:eastAsia="宋体" w:cs="宋体"/>
          <w:spacing w:val="-2"/>
          <w:sz w:val="24"/>
          <w:szCs w:val="24"/>
          <w:highlight w:val="none"/>
        </w:rPr>
        <w:t>”下载相关招标文件、澄清或修改（如有）等内容，并在</w:t>
      </w:r>
      <w:r>
        <w:rPr>
          <w:rFonts w:hint="eastAsia" w:ascii="宋体" w:hAnsi="宋体" w:eastAsia="宋体"/>
          <w:kern w:val="0"/>
          <w:sz w:val="24"/>
          <w:szCs w:val="24"/>
          <w:highlight w:val="none"/>
          <w:lang w:eastAsia="zh-CN"/>
        </w:rPr>
        <w:t>招采进宝河北专区</w:t>
      </w:r>
      <w:r>
        <w:rPr>
          <w:rFonts w:hint="eastAsia" w:ascii="宋体" w:hAnsi="宋体" w:eastAsia="宋体" w:cs="宋体"/>
          <w:spacing w:val="-2"/>
          <w:sz w:val="24"/>
          <w:szCs w:val="24"/>
          <w:highlight w:val="none"/>
        </w:rPr>
        <w:t>中及时查看有无澄清及变更，潜在投标人如未从</w:t>
      </w:r>
      <w:r>
        <w:rPr>
          <w:rFonts w:hint="eastAsia" w:ascii="宋体" w:hAnsi="宋体" w:eastAsia="宋体"/>
          <w:kern w:val="0"/>
          <w:sz w:val="24"/>
          <w:szCs w:val="24"/>
          <w:highlight w:val="none"/>
          <w:lang w:eastAsia="zh-CN"/>
        </w:rPr>
        <w:t>招采进宝河北专区</w:t>
      </w:r>
      <w:r>
        <w:rPr>
          <w:rFonts w:hint="eastAsia" w:ascii="宋体" w:hAnsi="宋体" w:eastAsia="宋体" w:cs="宋体"/>
          <w:spacing w:val="-2"/>
          <w:sz w:val="24"/>
          <w:szCs w:val="24"/>
          <w:highlight w:val="none"/>
        </w:rPr>
        <w:t>下载相关资料，或未获取到完整资料，导致投标被否决的，自行承担责任获取招标文件。</w:t>
      </w:r>
    </w:p>
    <w:p w14:paraId="5943691C">
      <w:pPr>
        <w:spacing w:before="69" w:line="360" w:lineRule="auto"/>
        <w:ind w:firstLine="472" w:firstLineChars="200"/>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4.2</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招标文件售价0元/套。</w:t>
      </w:r>
    </w:p>
    <w:p w14:paraId="28C93E1A">
      <w:pPr>
        <w:spacing w:before="69" w:line="360" w:lineRule="auto"/>
        <w:ind w:firstLine="472" w:firstLineChars="200"/>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4.3</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本项目招标不采用其他形式的招标资料发送。</w:t>
      </w:r>
    </w:p>
    <w:p w14:paraId="50735691">
      <w:pPr>
        <w:spacing w:line="360" w:lineRule="auto"/>
        <w:rPr>
          <w:rFonts w:ascii="宋体" w:hAnsi="宋体" w:eastAsia="宋体"/>
          <w:b/>
          <w:bCs/>
          <w:sz w:val="28"/>
          <w:szCs w:val="28"/>
          <w:highlight w:val="none"/>
        </w:rPr>
      </w:pPr>
      <w:r>
        <w:rPr>
          <w:rFonts w:ascii="宋体" w:hAnsi="宋体" w:eastAsia="宋体"/>
          <w:b/>
          <w:bCs/>
          <w:sz w:val="28"/>
          <w:szCs w:val="28"/>
          <w:highlight w:val="none"/>
        </w:rPr>
        <w:t>5.投标文件的递交</w:t>
      </w:r>
    </w:p>
    <w:p w14:paraId="3993D47B">
      <w:pPr>
        <w:spacing w:before="69" w:line="360" w:lineRule="auto"/>
        <w:ind w:right="79" w:firstLine="476" w:firstLineChars="200"/>
        <w:rPr>
          <w:rFonts w:ascii="宋体" w:hAnsi="宋体" w:eastAsia="宋体" w:cs="宋体"/>
          <w:sz w:val="24"/>
          <w:szCs w:val="24"/>
          <w:highlight w:val="none"/>
        </w:rPr>
      </w:pPr>
      <w:r>
        <w:rPr>
          <w:rFonts w:hint="eastAsia" w:ascii="宋体" w:hAnsi="宋体" w:eastAsia="宋体" w:cs="宋体"/>
          <w:spacing w:val="-1"/>
          <w:sz w:val="24"/>
          <w:szCs w:val="24"/>
          <w:highlight w:val="none"/>
        </w:rPr>
        <w:t>5.1投标文件递交的截止时间（投标截止时间，下同）为202</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20</w:t>
      </w:r>
      <w:r>
        <w:rPr>
          <w:rFonts w:hint="eastAsia"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rPr>
        <w:t>时</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0分，投标人应在截止时间</w:t>
      </w:r>
      <w:r>
        <w:rPr>
          <w:rFonts w:ascii="宋体" w:hAnsi="宋体" w:eastAsia="宋体" w:cs="宋体"/>
          <w:spacing w:val="-1"/>
          <w:sz w:val="24"/>
          <w:szCs w:val="24"/>
          <w:highlight w:val="none"/>
        </w:rPr>
        <w:t>前通过</w:t>
      </w:r>
      <w:r>
        <w:rPr>
          <w:rFonts w:hint="eastAsia" w:ascii="宋体" w:hAnsi="宋体" w:eastAsia="宋体"/>
          <w:kern w:val="0"/>
          <w:sz w:val="24"/>
          <w:szCs w:val="24"/>
          <w:highlight w:val="none"/>
          <w:lang w:eastAsia="zh-CN"/>
        </w:rPr>
        <w:t>招采进宝河北专区</w:t>
      </w:r>
      <w:r>
        <w:rPr>
          <w:rFonts w:ascii="宋体" w:hAnsi="宋体" w:eastAsia="宋体" w:cs="宋体"/>
          <w:spacing w:val="-1"/>
          <w:sz w:val="24"/>
          <w:szCs w:val="24"/>
          <w:highlight w:val="none"/>
        </w:rPr>
        <w:t>上传电子投标文件并投标。</w:t>
      </w:r>
    </w:p>
    <w:p w14:paraId="54F8F70F">
      <w:pPr>
        <w:spacing w:before="119" w:line="360" w:lineRule="auto"/>
        <w:ind w:left="3" w:right="182" w:firstLine="476" w:firstLineChars="200"/>
        <w:rPr>
          <w:rFonts w:ascii="宋体" w:hAnsi="宋体" w:eastAsia="宋体" w:cs="宋体"/>
          <w:spacing w:val="-1"/>
          <w:sz w:val="24"/>
          <w:szCs w:val="24"/>
        </w:rPr>
      </w:pPr>
      <w:r>
        <w:rPr>
          <w:rFonts w:ascii="宋体" w:hAnsi="宋体" w:eastAsia="宋体" w:cs="Times New Roman"/>
          <w:spacing w:val="-1"/>
          <w:sz w:val="24"/>
          <w:szCs w:val="24"/>
        </w:rPr>
        <w:t>5.2</w:t>
      </w:r>
      <w:r>
        <w:rPr>
          <w:rFonts w:ascii="宋体" w:hAnsi="宋体" w:eastAsia="宋体" w:cs="宋体"/>
          <w:spacing w:val="-1"/>
          <w:sz w:val="24"/>
          <w:szCs w:val="24"/>
        </w:rPr>
        <w:t>未在</w:t>
      </w:r>
      <w:r>
        <w:rPr>
          <w:rFonts w:hint="eastAsia" w:ascii="宋体" w:hAnsi="宋体" w:eastAsia="宋体"/>
          <w:kern w:val="0"/>
          <w:sz w:val="24"/>
          <w:szCs w:val="24"/>
          <w:lang w:eastAsia="zh-CN"/>
        </w:rPr>
        <w:t>招采进宝河北专区</w:t>
      </w:r>
      <w:r>
        <w:rPr>
          <w:rFonts w:ascii="宋体" w:hAnsi="宋体" w:eastAsia="宋体" w:cs="宋体"/>
          <w:spacing w:val="-1"/>
          <w:sz w:val="24"/>
          <w:szCs w:val="24"/>
        </w:rPr>
        <w:t>提交投标文件的和逾期送达的或者未送达指定地点的投标文件，电子招标投标交易平台将予以拒收。</w:t>
      </w:r>
    </w:p>
    <w:p w14:paraId="0AB1E882">
      <w:pPr>
        <w:spacing w:before="119" w:line="360" w:lineRule="auto"/>
        <w:ind w:left="3" w:right="182" w:firstLine="478" w:firstLineChars="200"/>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rPr>
        <w:t>5.</w:t>
      </w:r>
      <w:r>
        <w:rPr>
          <w:rFonts w:hint="eastAsia" w:ascii="宋体" w:hAnsi="宋体" w:eastAsia="宋体" w:cs="宋体"/>
          <w:b/>
          <w:bCs/>
          <w:color w:val="000000"/>
          <w:spacing w:val="-1"/>
          <w:sz w:val="24"/>
          <w:szCs w:val="24"/>
          <w:lang w:val="en-US" w:eastAsia="zh-CN"/>
        </w:rPr>
        <w:t>3</w:t>
      </w:r>
      <w:r>
        <w:rPr>
          <w:rFonts w:hint="eastAsia" w:ascii="宋体" w:hAnsi="宋体" w:eastAsia="宋体" w:cs="宋体"/>
          <w:b/>
          <w:bCs/>
          <w:color w:val="000000"/>
          <w:spacing w:val="-1"/>
          <w:sz w:val="24"/>
          <w:szCs w:val="24"/>
        </w:rPr>
        <w:t>特别说明：本项目投标文件技术标部分采用暗标方式编制及评审，即投标人在编制投标文件技术标部分时屏蔽投标人名称等信息，评标委员会依照招标文件的规定对投标文件技术标部分进行盲评。本项目实施方案采用暗标方式进行编制及评审。</w:t>
      </w:r>
    </w:p>
    <w:p w14:paraId="4138CFD8">
      <w:pPr>
        <w:spacing w:before="119" w:line="360" w:lineRule="auto"/>
        <w:ind w:left="3" w:right="182" w:firstLine="478" w:firstLineChars="200"/>
        <w:rPr>
          <w:rFonts w:hint="eastAsia" w:ascii="宋体" w:hAnsi="宋体" w:eastAsia="宋体" w:cs="宋体"/>
          <w:b/>
          <w:bCs/>
          <w:color w:val="000000"/>
          <w:spacing w:val="-1"/>
          <w:sz w:val="24"/>
          <w:szCs w:val="24"/>
          <w:lang w:val="en-US" w:eastAsia="zh-CN"/>
        </w:rPr>
      </w:pPr>
      <w:r>
        <w:rPr>
          <w:rFonts w:hint="eastAsia" w:ascii="宋体" w:hAnsi="宋体" w:eastAsia="宋体" w:cs="宋体"/>
          <w:b/>
          <w:bCs/>
          <w:color w:val="000000"/>
          <w:spacing w:val="-1"/>
          <w:sz w:val="24"/>
          <w:szCs w:val="24"/>
          <w:lang w:val="en-US" w:eastAsia="zh-CN"/>
        </w:rPr>
        <w:t>5.4招标人或者其委托的招标代理机构使用的第三方交易平台的付费主体及收费标准：</w:t>
      </w:r>
    </w:p>
    <w:p w14:paraId="097BC034">
      <w:pPr>
        <w:spacing w:before="119" w:line="360" w:lineRule="auto"/>
        <w:ind w:left="3" w:right="182" w:firstLine="478" w:firstLineChars="200"/>
        <w:rPr>
          <w:rFonts w:hint="eastAsia" w:ascii="宋体" w:hAnsi="宋体" w:eastAsia="宋体" w:cs="宋体"/>
          <w:b/>
          <w:bCs/>
          <w:color w:val="000000"/>
          <w:spacing w:val="-1"/>
          <w:sz w:val="24"/>
          <w:szCs w:val="24"/>
          <w:lang w:val="en-US" w:eastAsia="zh-CN"/>
        </w:rPr>
      </w:pPr>
      <w:r>
        <w:rPr>
          <w:rFonts w:hint="eastAsia" w:ascii="宋体" w:hAnsi="宋体" w:eastAsia="宋体" w:cs="宋体"/>
          <w:b/>
          <w:bCs/>
          <w:color w:val="000000"/>
          <w:spacing w:val="-1"/>
          <w:sz w:val="24"/>
          <w:szCs w:val="24"/>
          <w:lang w:val="en-US" w:eastAsia="zh-CN"/>
        </w:rPr>
        <w:t>付费主体：所有参加投标的投标人；收费区间标准：区间一：概（估）算m&lt;5000元，收费金额100元；区间二：5000元≤m&lt;1万，收费金额150元；区间三：1万≤m&lt;10万，收费金额200元；区间四：10万≤m&lt;30万，收费金额300元；区间五：概（估）算30万≤m&lt;50万，收费金额500元；区间六：50万≤m&lt;100万，收费金额700元；区间七：100万≤m&lt;300万，收费金额900元；区间八：300万≤m&lt;500万，收费金额1000元；区间九：概（估）算500万≤m&lt;800万，收费金额1100元；区间十：800万≤m&lt;1000万，收费金额1200元；区间十一：1000万≤m＜2000万， 收费金额2000元；区间十二：2000万≤m＜5000万，收费标准：3000元；区间十三：5000万≤m＜2亿，收费标准：4000；区间十四：2亿≤m，收费标准：5000元</w:t>
      </w:r>
    </w:p>
    <w:p w14:paraId="77A8CCE6">
      <w:pPr>
        <w:spacing w:before="119" w:line="360" w:lineRule="auto"/>
        <w:ind w:left="3" w:right="182" w:firstLine="478" w:firstLineChars="200"/>
        <w:rPr>
          <w:rFonts w:hint="eastAsia" w:ascii="宋体" w:hAnsi="宋体" w:eastAsia="宋体" w:cs="宋体"/>
          <w:b/>
          <w:bCs/>
          <w:color w:val="000000"/>
          <w:spacing w:val="-1"/>
          <w:sz w:val="24"/>
          <w:szCs w:val="24"/>
          <w:highlight w:val="none"/>
          <w:lang w:val="en-US" w:eastAsia="zh-CN"/>
        </w:rPr>
      </w:pPr>
      <w:r>
        <w:rPr>
          <w:rFonts w:hint="eastAsia" w:ascii="宋体" w:hAnsi="宋体" w:eastAsia="宋体" w:cs="宋体"/>
          <w:b/>
          <w:bCs/>
          <w:color w:val="000000"/>
          <w:spacing w:val="-1"/>
          <w:sz w:val="24"/>
          <w:szCs w:val="24"/>
          <w:highlight w:val="none"/>
          <w:lang w:val="en-US" w:eastAsia="zh-CN"/>
        </w:rPr>
        <w:t>本项目上传费为：700元；</w:t>
      </w:r>
    </w:p>
    <w:p w14:paraId="106DA0B2">
      <w:pPr>
        <w:spacing w:line="360" w:lineRule="auto"/>
        <w:rPr>
          <w:rFonts w:ascii="宋体" w:hAnsi="宋体" w:eastAsia="宋体"/>
          <w:b/>
          <w:bCs/>
          <w:sz w:val="28"/>
          <w:szCs w:val="28"/>
        </w:rPr>
      </w:pPr>
      <w:r>
        <w:rPr>
          <w:rFonts w:ascii="宋体" w:hAnsi="宋体" w:eastAsia="宋体"/>
          <w:b/>
          <w:bCs/>
          <w:sz w:val="28"/>
          <w:szCs w:val="28"/>
        </w:rPr>
        <w:t>6.发布公告的媒介</w:t>
      </w:r>
    </w:p>
    <w:p w14:paraId="2C254068">
      <w:pPr>
        <w:spacing w:before="69" w:line="360" w:lineRule="auto"/>
        <w:ind w:left="25" w:right="129" w:firstLine="476" w:firstLineChars="200"/>
        <w:rPr>
          <w:rFonts w:ascii="宋体" w:hAnsi="宋体" w:eastAsia="宋体" w:cs="宋体"/>
          <w:color w:val="000000"/>
          <w:spacing w:val="-3"/>
          <w:sz w:val="24"/>
          <w:szCs w:val="24"/>
        </w:rPr>
      </w:pPr>
      <w:r>
        <w:rPr>
          <w:rFonts w:ascii="宋体" w:hAnsi="宋体" w:eastAsia="宋体" w:cs="宋体"/>
          <w:color w:val="000000"/>
          <w:spacing w:val="-1"/>
          <w:sz w:val="24"/>
          <w:szCs w:val="24"/>
        </w:rPr>
        <w:t>本次招标公告同时在</w:t>
      </w:r>
      <w:r>
        <w:rPr>
          <w:rFonts w:hint="eastAsia" w:ascii="宋体" w:hAnsi="宋体" w:eastAsia="宋体" w:cs="宋体"/>
          <w:color w:val="000000"/>
          <w:spacing w:val="-1"/>
          <w:sz w:val="24"/>
          <w:szCs w:val="24"/>
          <w:u w:val="single"/>
        </w:rPr>
        <w:t>河北省招标投标公共服务平台、</w:t>
      </w:r>
      <w:r>
        <w:rPr>
          <w:rFonts w:hint="eastAsia" w:ascii="宋体" w:hAnsi="宋体" w:eastAsia="宋体"/>
          <w:kern w:val="0"/>
          <w:sz w:val="24"/>
          <w:szCs w:val="24"/>
          <w:u w:val="single"/>
          <w:lang w:eastAsia="zh-CN"/>
        </w:rPr>
        <w:t>招采进宝河北专区</w:t>
      </w:r>
      <w:r>
        <w:rPr>
          <w:rFonts w:ascii="宋体" w:hAnsi="宋体" w:eastAsia="宋体" w:cs="宋体"/>
          <w:color w:val="000000"/>
          <w:spacing w:val="-3"/>
          <w:sz w:val="24"/>
          <w:szCs w:val="24"/>
        </w:rPr>
        <w:t>上发</w:t>
      </w:r>
      <w:r>
        <w:rPr>
          <w:rFonts w:hint="eastAsia" w:ascii="宋体" w:hAnsi="宋体" w:eastAsia="宋体" w:cs="宋体"/>
          <w:color w:val="000000"/>
          <w:spacing w:val="-3"/>
          <w:sz w:val="24"/>
          <w:szCs w:val="24"/>
        </w:rPr>
        <w:t>布。</w:t>
      </w:r>
    </w:p>
    <w:p w14:paraId="59C97A69">
      <w:pPr>
        <w:spacing w:line="360" w:lineRule="auto"/>
        <w:rPr>
          <w:rFonts w:ascii="宋体" w:hAnsi="宋体" w:eastAsia="宋体"/>
          <w:b/>
          <w:bCs/>
          <w:sz w:val="28"/>
          <w:szCs w:val="28"/>
        </w:rPr>
      </w:pPr>
      <w:r>
        <w:rPr>
          <w:rFonts w:ascii="宋体" w:hAnsi="宋体" w:eastAsia="宋体"/>
          <w:b/>
          <w:bCs/>
          <w:sz w:val="28"/>
          <w:szCs w:val="28"/>
        </w:rPr>
        <w:t>7.联系方式</w:t>
      </w:r>
    </w:p>
    <w:p w14:paraId="25F19F3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招 标 人：</w:t>
      </w:r>
      <w:r>
        <w:rPr>
          <w:rFonts w:hint="eastAsia" w:ascii="宋体" w:hAnsi="宋体" w:eastAsia="宋体" w:cs="宋体"/>
          <w:sz w:val="24"/>
          <w:szCs w:val="24"/>
          <w:lang w:eastAsia="zh-CN"/>
        </w:rPr>
        <w:t>张北县拓宏新能源开发有限公司</w:t>
      </w:r>
    </w:p>
    <w:p w14:paraId="27D14D6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人：杨</w:t>
      </w:r>
      <w:r>
        <w:rPr>
          <w:rFonts w:hint="eastAsia" w:ascii="宋体" w:hAnsi="宋体" w:eastAsia="宋体" w:cs="宋体"/>
          <w:sz w:val="24"/>
          <w:szCs w:val="24"/>
          <w:highlight w:val="none"/>
          <w:lang w:val="en-US" w:eastAsia="zh-CN"/>
        </w:rPr>
        <w:t>女士</w:t>
      </w:r>
    </w:p>
    <w:p w14:paraId="20F54F7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0313-5330036</w:t>
      </w:r>
    </w:p>
    <w:p w14:paraId="31B28BB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招标代理：</w:t>
      </w:r>
      <w:r>
        <w:rPr>
          <w:rFonts w:hint="eastAsia" w:ascii="宋体" w:hAnsi="宋体" w:eastAsia="宋体"/>
          <w:sz w:val="24"/>
          <w:szCs w:val="24"/>
          <w:highlight w:val="none"/>
          <w:lang w:eastAsia="zh-CN"/>
        </w:rPr>
        <w:t>河北符萍工程项目管理有限公司</w:t>
      </w:r>
    </w:p>
    <w:p w14:paraId="6A9B06D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郑先生</w:t>
      </w:r>
    </w:p>
    <w:p w14:paraId="3E6101C2">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cs="宋体"/>
          <w:sz w:val="24"/>
          <w:szCs w:val="24"/>
        </w:rPr>
        <w:t>电    话：</w:t>
      </w:r>
      <w:r>
        <w:rPr>
          <w:rFonts w:hint="eastAsia" w:ascii="宋体" w:hAnsi="宋体" w:eastAsia="宋体"/>
          <w:sz w:val="24"/>
          <w:szCs w:val="24"/>
          <w:lang w:eastAsia="zh-CN"/>
        </w:rPr>
        <w:t>0313-</w:t>
      </w:r>
      <w:r>
        <w:rPr>
          <w:rFonts w:hint="eastAsia" w:ascii="宋体" w:hAnsi="宋体" w:eastAsia="宋体"/>
          <w:sz w:val="24"/>
          <w:szCs w:val="24"/>
          <w:lang w:val="en-US" w:eastAsia="zh-CN"/>
        </w:rPr>
        <w:t>7028614</w:t>
      </w:r>
    </w:p>
    <w:p w14:paraId="0E0FCDCA">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7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2025-05-30T02:50:54Z</dcterms:created>
  <dc:creator>Admin</dc:creator>
  <cp:lastModifiedBy>李倩倩</cp:lastModifiedBy>
  <dcterms:modified xsi:type="dcterms:W3CDTF">2025-05-30T02:51:41Z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eyJoZGlkIjoiNmVhYTFhNWQ0YzIyZTA5YjM5ZmYxM2NlOWZmY2M1ZjYiLCJ1c2VySWQiOiI0MjA2MDcyNjAifQ==</vt:lpwstr>
  </property>
  <property fmtid="{D5CDD505-2E9C-101B-9397-08002B2CF9AE}" pid="4" name="ICV">
    <vt:lpwstr>8420F2AC57654C4FBA3432CA8A6969C8_12</vt:lpwstr>
  </property>
</Properties>
</file>