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E41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t>张家口源网荷储一体化碳中和示范项目（二期）张北50万千瓦光伏项目监理服务</w:t>
      </w:r>
    </w:p>
    <w:p w14:paraId="016196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t>招标代理询价函</w:t>
      </w:r>
    </w:p>
    <w:p w14:paraId="42E644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textAlignment w:val="baseline"/>
        <w:rPr>
          <w:rFonts w:hint="default" w:ascii="仿宋_GB2312" w:hAnsi="微软雅黑" w:eastAsia="仿宋_GB2312" w:cs="仿宋_GB2312"/>
          <w:i w:val="0"/>
          <w:iCs w:val="0"/>
          <w:caps w:val="0"/>
          <w:color w:val="000000"/>
          <w:spacing w:val="0"/>
          <w:sz w:val="31"/>
          <w:szCs w:val="31"/>
          <w:u w:val="singl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致：_____________________</w:t>
      </w:r>
    </w:p>
    <w:p w14:paraId="12F859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仿宋_GB2312" w:eastAsia="仿宋_GB2312" w:cs="仿宋_GB2312"/>
          <w:b w:val="0"/>
          <w:bCs/>
          <w:sz w:val="32"/>
          <w:szCs w:val="32"/>
          <w:lang w:val="en-US" w:eastAsia="zh-CN"/>
        </w:rPr>
        <w:t>兹有我公司需对张家口源网荷储一体化碳中和示范项目（二期）张北50万千瓦光伏项目进行监理服务招标代理，拟通过市场询价方式确定监理服务招标代理单位，请符合条件且有意向服务的单位对本次监理服务招标代理服务进行报价</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，有关事项函告如下：</w:t>
      </w:r>
    </w:p>
    <w:p w14:paraId="7CF1D133">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黑体" w:hAnsi="宋体" w:eastAsia="黑体" w:cs="黑体"/>
          <w:i w:val="0"/>
          <w:iCs w:val="0"/>
          <w:caps w:val="0"/>
          <w:color w:val="000000"/>
          <w:spacing w:val="0"/>
          <w:sz w:val="31"/>
          <w:szCs w:val="31"/>
          <w:shd w:val="clear" w:color="auto" w:fill="FFFFFF"/>
          <w:vertAlign w:val="baseline"/>
          <w:lang w:val="en-US"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项目概况</w:t>
      </w:r>
    </w:p>
    <w:p w14:paraId="00EC37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（一）项目名称：</w:t>
      </w:r>
      <w:r>
        <w:rPr>
          <w:rFonts w:hint="eastAsia" w:ascii="仿宋_GB2312" w:hAnsi="仿宋_GB2312" w:eastAsia="仿宋_GB2312" w:cs="仿宋_GB2312"/>
          <w:b w:val="0"/>
          <w:bCs/>
          <w:sz w:val="32"/>
          <w:szCs w:val="32"/>
          <w:lang w:val="en-US" w:eastAsia="zh-CN"/>
        </w:rPr>
        <w:t>张家口源网荷储一体化碳中和示范项目（二期）张北50万千瓦光伏项目</w:t>
      </w:r>
    </w:p>
    <w:p w14:paraId="404E14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（二）建设地点：张北县公会镇</w:t>
      </w:r>
    </w:p>
    <w:p w14:paraId="419184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（三）建设规模：</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总建设规模为50万千瓦光伏电站、220千伏升压站及相关配套。</w:t>
      </w:r>
    </w:p>
    <w:p w14:paraId="5ABB42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（四）本项目总投资：207307.48万元。</w:t>
      </w:r>
    </w:p>
    <w:p w14:paraId="4D1003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（五）监理服务估算：350万元。</w:t>
      </w:r>
    </w:p>
    <w:p w14:paraId="265BAC05">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黑体" w:hAnsi="宋体" w:eastAsia="黑体" w:cs="黑体"/>
          <w:i w:val="0"/>
          <w:iCs w:val="0"/>
          <w:caps w:val="0"/>
          <w:color w:val="000000"/>
          <w:spacing w:val="0"/>
          <w:sz w:val="31"/>
          <w:szCs w:val="31"/>
          <w:shd w:val="clear" w:color="auto" w:fill="FFFFFF"/>
          <w:vertAlign w:val="baseline"/>
          <w:lang w:val="en-US"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 xml:space="preserve">服务范围                                                                      </w:t>
      </w:r>
    </w:p>
    <w:p w14:paraId="4FE1FA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根据国家、省市及行业相关标准、技术规范、规程等要求,收集、整理相关资料，并参照国家有关法规和技术规范对</w:t>
      </w:r>
      <w:r>
        <w:rPr>
          <w:rFonts w:hint="eastAsia" w:ascii="仿宋_GB2312" w:hAnsi="仿宋_GB2312" w:eastAsia="仿宋_GB2312" w:cs="仿宋_GB2312"/>
          <w:b w:val="0"/>
          <w:bCs/>
          <w:sz w:val="32"/>
          <w:szCs w:val="32"/>
          <w:lang w:val="en-US" w:eastAsia="zh-CN"/>
        </w:rPr>
        <w:t>张家口源网荷储一体化碳中和示范项目（二期）张北50万千瓦光伏项目</w:t>
      </w: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进行</w:t>
      </w:r>
      <w:r>
        <w:rPr>
          <w:rFonts w:hint="eastAsia" w:ascii="仿宋_GB2312" w:hAnsi="仿宋_GB2312" w:eastAsia="仿宋_GB2312" w:cs="仿宋_GB2312"/>
          <w:b w:val="0"/>
          <w:bCs/>
          <w:sz w:val="32"/>
          <w:szCs w:val="32"/>
          <w:lang w:val="en-US" w:eastAsia="zh-CN"/>
        </w:rPr>
        <w:t>监理服务招标代理</w:t>
      </w: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w:t>
      </w:r>
    </w:p>
    <w:p w14:paraId="14EBD0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黑体" w:hAnsi="宋体" w:eastAsia="黑体" w:cs="黑体"/>
          <w:i w:val="0"/>
          <w:iCs w:val="0"/>
          <w:caps w:val="0"/>
          <w:color w:val="000000"/>
          <w:spacing w:val="0"/>
          <w:sz w:val="31"/>
          <w:szCs w:val="31"/>
          <w:shd w:val="clear" w:color="auto" w:fill="FFFFFF"/>
          <w:vertAlign w:val="baseline"/>
          <w:lang w:val="en-US"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三、机构资质要求</w:t>
      </w:r>
    </w:p>
    <w:p w14:paraId="2F6F29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（一）具有独立承担民事责任的能力、有效的营业执照；</w:t>
      </w:r>
    </w:p>
    <w:p w14:paraId="7D7218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（二）具有工程招标代理资质证书；</w:t>
      </w:r>
    </w:p>
    <w:p w14:paraId="7C17A2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（三）具有中级以上职称的工程招标代理机构专职人员；</w:t>
      </w:r>
    </w:p>
    <w:p w14:paraId="4D7B6D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（四）具备编制招标文件和组织评标的相应专业能力；</w:t>
      </w:r>
    </w:p>
    <w:p w14:paraId="4F8E0C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黑体" w:hAnsi="宋体" w:eastAsia="黑体" w:cs="黑体"/>
          <w:i w:val="0"/>
          <w:iCs w:val="0"/>
          <w:caps w:val="0"/>
          <w:color w:val="000000"/>
          <w:spacing w:val="0"/>
          <w:sz w:val="31"/>
          <w:szCs w:val="31"/>
          <w:shd w:val="clear" w:color="auto" w:fill="FFFFFF"/>
          <w:vertAlign w:val="baseline"/>
          <w:lang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四</w:t>
      </w:r>
      <w:r>
        <w:rPr>
          <w:rFonts w:hint="eastAsia" w:ascii="黑体" w:hAnsi="宋体" w:eastAsia="黑体" w:cs="黑体"/>
          <w:i w:val="0"/>
          <w:iCs w:val="0"/>
          <w:caps w:val="0"/>
          <w:color w:val="000000"/>
          <w:spacing w:val="0"/>
          <w:sz w:val="31"/>
          <w:szCs w:val="31"/>
          <w:shd w:val="clear" w:color="auto" w:fill="FFFFFF"/>
          <w:vertAlign w:val="baseline"/>
        </w:rPr>
        <w:t>、应提交的材料</w:t>
      </w:r>
      <w:r>
        <w:rPr>
          <w:rFonts w:hint="eastAsia" w:ascii="黑体" w:hAnsi="宋体" w:eastAsia="黑体" w:cs="黑体"/>
          <w:i w:val="0"/>
          <w:iCs w:val="0"/>
          <w:caps w:val="0"/>
          <w:color w:val="000000"/>
          <w:spacing w:val="0"/>
          <w:sz w:val="31"/>
          <w:szCs w:val="31"/>
          <w:shd w:val="clear" w:color="auto" w:fill="FFFFFF"/>
          <w:vertAlign w:val="baseline"/>
          <w:lang w:eastAsia="zh-CN"/>
        </w:rPr>
        <w:t>（</w:t>
      </w:r>
      <w:r>
        <w:rPr>
          <w:rFonts w:hint="eastAsia" w:ascii="黑体" w:hAnsi="宋体" w:eastAsia="黑体" w:cs="黑体"/>
          <w:i w:val="0"/>
          <w:iCs w:val="0"/>
          <w:caps w:val="0"/>
          <w:color w:val="000000"/>
          <w:spacing w:val="0"/>
          <w:sz w:val="31"/>
          <w:szCs w:val="31"/>
          <w:shd w:val="clear" w:color="auto" w:fill="FFFFFF"/>
          <w:vertAlign w:val="baseline"/>
          <w:lang w:val="en-US" w:eastAsia="zh-CN"/>
        </w:rPr>
        <w:t>加盖公章</w:t>
      </w:r>
      <w:r>
        <w:rPr>
          <w:rFonts w:hint="eastAsia" w:ascii="黑体" w:hAnsi="宋体" w:eastAsia="黑体" w:cs="黑体"/>
          <w:i w:val="0"/>
          <w:iCs w:val="0"/>
          <w:caps w:val="0"/>
          <w:color w:val="000000"/>
          <w:spacing w:val="0"/>
          <w:sz w:val="31"/>
          <w:szCs w:val="31"/>
          <w:shd w:val="clear" w:color="auto" w:fill="FFFFFF"/>
          <w:vertAlign w:val="baseline"/>
          <w:lang w:eastAsia="zh-CN"/>
        </w:rPr>
        <w:t>）</w:t>
      </w:r>
    </w:p>
    <w:p w14:paraId="05BF1F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（一）企业简介；</w:t>
      </w:r>
    </w:p>
    <w:p w14:paraId="61EA22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（二）营业执照（副本）；</w:t>
      </w:r>
    </w:p>
    <w:p w14:paraId="1DE74D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（三）</w:t>
      </w:r>
      <w:r>
        <w:rPr>
          <w:rFonts w:hint="eastAsia" w:ascii="仿宋_GB2312" w:hAnsi="仿宋_GB2312" w:eastAsia="仿宋_GB2312" w:cs="仿宋_GB2312"/>
          <w:b w:val="0"/>
          <w:bCs/>
          <w:sz w:val="32"/>
          <w:szCs w:val="32"/>
          <w:lang w:val="en-US" w:eastAsia="zh-CN"/>
        </w:rPr>
        <w:t>工程招标代理</w:t>
      </w: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资质证书（副本）；</w:t>
      </w:r>
    </w:p>
    <w:p w14:paraId="1B2A40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（四）拟投入人员信息；</w:t>
      </w:r>
    </w:p>
    <w:p w14:paraId="471F47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 xml:space="preserve">（五）法定代表人身份证复印件； </w:t>
      </w:r>
    </w:p>
    <w:p w14:paraId="37DFFE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（六）相关业绩；</w:t>
      </w:r>
    </w:p>
    <w:p w14:paraId="5BBCA1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（七）报价文件（文件格式详见附件）。</w:t>
      </w:r>
    </w:p>
    <w:p w14:paraId="2C8E67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黑体" w:hAnsi="宋体" w:eastAsia="黑体" w:cs="黑体"/>
          <w:i w:val="0"/>
          <w:iCs w:val="0"/>
          <w:caps w:val="0"/>
          <w:color w:val="000000"/>
          <w:spacing w:val="0"/>
          <w:sz w:val="31"/>
          <w:szCs w:val="31"/>
          <w:shd w:val="clear" w:color="auto" w:fill="FFFFFF"/>
          <w:vertAlign w:val="baseline"/>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五</w:t>
      </w:r>
      <w:r>
        <w:rPr>
          <w:rFonts w:hint="eastAsia" w:ascii="黑体" w:hAnsi="宋体" w:eastAsia="黑体" w:cs="黑体"/>
          <w:i w:val="0"/>
          <w:iCs w:val="0"/>
          <w:caps w:val="0"/>
          <w:color w:val="000000"/>
          <w:spacing w:val="0"/>
          <w:sz w:val="31"/>
          <w:szCs w:val="31"/>
          <w:shd w:val="clear" w:color="auto" w:fill="FFFFFF"/>
          <w:vertAlign w:val="baseline"/>
        </w:rPr>
        <w:t>、报</w:t>
      </w:r>
      <w:r>
        <w:rPr>
          <w:rFonts w:hint="eastAsia" w:ascii="黑体" w:hAnsi="宋体" w:eastAsia="黑体" w:cs="黑体"/>
          <w:i w:val="0"/>
          <w:iCs w:val="0"/>
          <w:caps w:val="0"/>
          <w:color w:val="000000"/>
          <w:spacing w:val="0"/>
          <w:sz w:val="31"/>
          <w:szCs w:val="31"/>
          <w:shd w:val="clear" w:color="auto" w:fill="FFFFFF"/>
          <w:vertAlign w:val="baseline"/>
          <w:lang w:val="en-US" w:eastAsia="zh-CN"/>
        </w:rPr>
        <w:t>送</w:t>
      </w:r>
      <w:r>
        <w:rPr>
          <w:rFonts w:hint="eastAsia" w:ascii="黑体" w:hAnsi="宋体" w:eastAsia="黑体" w:cs="黑体"/>
          <w:i w:val="0"/>
          <w:iCs w:val="0"/>
          <w:caps w:val="0"/>
          <w:color w:val="000000"/>
          <w:spacing w:val="0"/>
          <w:sz w:val="31"/>
          <w:szCs w:val="31"/>
          <w:shd w:val="clear" w:color="auto" w:fill="FFFFFF"/>
          <w:vertAlign w:val="baseline"/>
        </w:rPr>
        <w:t>时间、地点、联系方式</w:t>
      </w:r>
    </w:p>
    <w:p w14:paraId="6962A0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微软雅黑" w:hAnsi="微软雅黑" w:eastAsia="微软雅黑" w:cs="微软雅黑"/>
          <w:i w:val="0"/>
          <w:iCs w:val="0"/>
          <w:caps w:val="0"/>
          <w:color w:val="000000"/>
          <w:spacing w:val="0"/>
          <w:sz w:val="21"/>
          <w:szCs w:val="21"/>
          <w:highlight w:val="none"/>
        </w:rPr>
      </w:pPr>
      <w:r>
        <w:rPr>
          <w:rFonts w:hint="eastAsia" w:ascii="仿宋_GB2312" w:hAnsi="微软雅黑" w:eastAsia="仿宋_GB2312" w:cs="仿宋_GB2312"/>
          <w:i w:val="0"/>
          <w:iCs w:val="0"/>
          <w:caps w:val="0"/>
          <w:color w:val="000000"/>
          <w:spacing w:val="0"/>
          <w:sz w:val="31"/>
          <w:szCs w:val="31"/>
          <w:shd w:val="clear" w:color="auto" w:fill="FFFFFF"/>
          <w:vertAlign w:val="baseline"/>
        </w:rPr>
        <w:t>（</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一</w:t>
      </w:r>
      <w:r>
        <w:rPr>
          <w:rFonts w:hint="eastAsia" w:ascii="仿宋_GB2312" w:hAnsi="微软雅黑" w:eastAsia="仿宋_GB2312" w:cs="仿宋_GB2312"/>
          <w:i w:val="0"/>
          <w:iCs w:val="0"/>
          <w:caps w:val="0"/>
          <w:color w:val="000000"/>
          <w:spacing w:val="0"/>
          <w:sz w:val="31"/>
          <w:szCs w:val="31"/>
          <w:shd w:val="clear" w:color="auto" w:fill="FFFFFF"/>
          <w:vertAlign w:val="baseline"/>
        </w:rPr>
        <w:t>）</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报送截止时间：</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2025</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rPr>
        <w:t>年</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7</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rPr>
        <w:t>月</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7</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rPr>
        <w:t>日</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下午5点前。各参选单位将参选资料的纸质文件邮寄/送至我单位3份。有关材料须密封并装订完好，不接受活页材料。</w:t>
      </w:r>
    </w:p>
    <w:p w14:paraId="745431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default"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rPr>
        <w:t>（二）</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报送</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rPr>
        <w:t>地点：</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张北县张库大道旧林业局二楼办公室</w:t>
      </w:r>
    </w:p>
    <w:p w14:paraId="673960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rPr>
        <w:t>（三）联系人：</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 xml:space="preserve">杨文旭  韩晓慧 </w:t>
      </w:r>
    </w:p>
    <w:p w14:paraId="152235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1550" w:firstLineChars="500"/>
        <w:textAlignment w:val="baseline"/>
        <w:rPr>
          <w:rFonts w:hint="default"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rPr>
        <w:t>联系电话</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0313-5330034</w:t>
      </w:r>
    </w:p>
    <w:p w14:paraId="59A6F5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310" w:firstLineChars="100"/>
        <w:textAlignment w:val="baseline"/>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 xml:space="preserve">        电子邮箱：drxnykf@sina.com          </w:t>
      </w:r>
    </w:p>
    <w:p w14:paraId="702D16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textAlignment w:val="baseline"/>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pPr>
    </w:p>
    <w:p w14:paraId="14535D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textAlignment w:val="baseline"/>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pPr>
    </w:p>
    <w:p w14:paraId="5E7B8A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3720" w:firstLineChars="1200"/>
        <w:jc w:val="both"/>
        <w:textAlignment w:val="baseline"/>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张北县拓宏新能源开发有限公司</w:t>
      </w:r>
    </w:p>
    <w:p w14:paraId="300056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textAlignment w:val="baseline"/>
        <w:rPr>
          <w:rFonts w:ascii="仿宋_GB2312" w:hAnsi="Arial" w:eastAsia="仿宋_GB2312" w:cs="仿宋_GB2312"/>
          <w:i w:val="0"/>
          <w:iCs w:val="0"/>
          <w:caps w:val="0"/>
          <w:color w:val="333333"/>
          <w:spacing w:val="0"/>
          <w:sz w:val="32"/>
          <w:szCs w:val="32"/>
          <w:highlight w:val="none"/>
          <w:shd w:val="clear" w:color="auto" w:fill="FFFFFF"/>
        </w:rPr>
      </w:pP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 xml:space="preserve">                                     2025年7月1日</w:t>
      </w:r>
      <w:r>
        <w:rPr>
          <w:rFonts w:hint="default" w:ascii="Helvetica" w:hAnsi="Helvetica" w:eastAsia="Helvetica" w:cs="Helvetica"/>
          <w:i w:val="0"/>
          <w:iCs w:val="0"/>
          <w:caps w:val="0"/>
          <w:color w:val="333333"/>
          <w:spacing w:val="0"/>
          <w:sz w:val="27"/>
          <w:szCs w:val="27"/>
          <w:highlight w:val="none"/>
          <w:shd w:val="clear" w:color="auto" w:fill="FFFFFF"/>
        </w:rPr>
        <w:t>    </w:t>
      </w:r>
      <w:bookmarkStart w:id="0" w:name="_GoBack"/>
      <w:bookmarkEnd w:id="0"/>
    </w:p>
    <w:p w14:paraId="5E17DA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80" w:lineRule="exact"/>
        <w:ind w:right="0"/>
        <w:rPr>
          <w:rFonts w:ascii="仿宋_GB2312" w:hAnsi="Arial" w:eastAsia="仿宋_GB2312" w:cs="仿宋_GB2312"/>
          <w:i w:val="0"/>
          <w:iCs w:val="0"/>
          <w:caps w:val="0"/>
          <w:color w:val="333333"/>
          <w:spacing w:val="0"/>
          <w:sz w:val="32"/>
          <w:szCs w:val="32"/>
          <w:highlight w:val="none"/>
          <w:shd w:val="clear" w:color="auto" w:fill="FFFFFF"/>
        </w:rPr>
      </w:pPr>
    </w:p>
    <w:p w14:paraId="6FC219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right="0"/>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附件：</w:t>
      </w:r>
    </w:p>
    <w:p w14:paraId="34061F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right="0" w:firstLine="640" w:firstLineChars="200"/>
        <w:rPr>
          <w:rFonts w:hint="default" w:ascii="仿宋_GB2312" w:hAnsi="仿宋_GB2312" w:eastAsia="仿宋_GB2312" w:cs="仿宋_GB2312"/>
          <w:b w:val="0"/>
          <w:bCs w:val="0"/>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报价函（格式）</w:t>
      </w:r>
    </w:p>
    <w:p w14:paraId="396D30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right="0"/>
        <w:jc w:val="center"/>
        <w:rPr>
          <w:rFonts w:hint="default" w:ascii="Arial" w:hAnsi="Arial" w:eastAsia="Arial" w:cs="Arial"/>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sz w:val="44"/>
          <w:szCs w:val="44"/>
          <w:shd w:val="clear" w:color="auto" w:fill="FFFFFF"/>
        </w:rPr>
        <w:t>报价函</w:t>
      </w:r>
    </w:p>
    <w:p w14:paraId="1B3E04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right="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致</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张北县拓宏新能源开发</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有限公司</w:t>
      </w:r>
      <w:r>
        <w:rPr>
          <w:rFonts w:hint="eastAsia" w:ascii="仿宋_GB2312" w:hAnsi="仿宋_GB2312" w:eastAsia="仿宋_GB2312" w:cs="仿宋_GB2312"/>
          <w:b w:val="0"/>
          <w:bCs w:val="0"/>
          <w:i w:val="0"/>
          <w:iCs w:val="0"/>
          <w:caps w:val="0"/>
          <w:color w:val="auto"/>
          <w:spacing w:val="0"/>
          <w:sz w:val="32"/>
          <w:szCs w:val="32"/>
          <w:shd w:val="clear" w:color="auto" w:fill="FFFFFF"/>
        </w:rPr>
        <w:t>：</w:t>
      </w:r>
    </w:p>
    <w:p w14:paraId="614C7A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jc w:val="both"/>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在充分研究对</w:t>
      </w:r>
      <w:r>
        <w:rPr>
          <w:rFonts w:hint="eastAsia" w:ascii="仿宋_GB2312" w:hAnsi="仿宋_GB2312" w:eastAsia="仿宋_GB2312" w:cs="仿宋_GB2312"/>
          <w:b w:val="0"/>
          <w:bCs/>
          <w:sz w:val="32"/>
          <w:szCs w:val="32"/>
          <w:u w:val="single"/>
          <w:lang w:val="en-US" w:eastAsia="zh-CN"/>
        </w:rPr>
        <w:t>张家口源网荷储一体化碳中和示范项目（二期）张北50万千瓦光伏项目监理服务招标代理</w:t>
      </w:r>
      <w:r>
        <w:rPr>
          <w:rFonts w:hint="eastAsia" w:ascii="仿宋_GB2312" w:hAnsi="仿宋_GB2312" w:eastAsia="仿宋_GB2312" w:cs="仿宋_GB2312"/>
          <w:b w:val="0"/>
          <w:bCs w:val="0"/>
          <w:i w:val="0"/>
          <w:iCs w:val="0"/>
          <w:caps w:val="0"/>
          <w:color w:val="auto"/>
          <w:spacing w:val="0"/>
          <w:sz w:val="32"/>
          <w:szCs w:val="32"/>
          <w:u w:val="single"/>
          <w:shd w:val="clear" w:color="auto" w:fill="FFFFFF"/>
          <w:lang w:val="en-US" w:eastAsia="zh-CN"/>
        </w:rPr>
        <w:t>询价邀请函</w:t>
      </w:r>
      <w:r>
        <w:rPr>
          <w:rFonts w:hint="eastAsia" w:ascii="仿宋_GB2312" w:hAnsi="仿宋_GB2312" w:eastAsia="仿宋_GB2312" w:cs="仿宋_GB2312"/>
          <w:b w:val="0"/>
          <w:bCs w:val="0"/>
          <w:i w:val="0"/>
          <w:iCs w:val="0"/>
          <w:caps w:val="0"/>
          <w:color w:val="auto"/>
          <w:spacing w:val="0"/>
          <w:sz w:val="32"/>
          <w:szCs w:val="32"/>
          <w:shd w:val="clear" w:color="auto" w:fill="FFFFFF"/>
        </w:rPr>
        <w:t>中规定的要求和</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条件</w:t>
      </w:r>
      <w:r>
        <w:rPr>
          <w:rFonts w:hint="eastAsia" w:ascii="仿宋_GB2312" w:hAnsi="仿宋_GB2312" w:eastAsia="仿宋_GB2312" w:cs="仿宋_GB2312"/>
          <w:b w:val="0"/>
          <w:bCs w:val="0"/>
          <w:i w:val="0"/>
          <w:iCs w:val="0"/>
          <w:caps w:val="0"/>
          <w:color w:val="auto"/>
          <w:spacing w:val="0"/>
          <w:sz w:val="32"/>
          <w:szCs w:val="32"/>
          <w:shd w:val="clear" w:color="auto" w:fill="FFFFFF"/>
        </w:rPr>
        <w:t>后，我方愿意以</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中标金额的费率</w:t>
      </w:r>
      <w:r>
        <w:rPr>
          <w:rFonts w:hint="eastAsia" w:ascii="仿宋_GB2312" w:hAnsi="仿宋_GB2312" w:eastAsia="仿宋_GB2312" w:cs="仿宋_GB2312"/>
          <w:b w:val="0"/>
          <w:bCs w:val="0"/>
          <w:i w:val="0"/>
          <w:iCs w:val="0"/>
          <w:caps w:val="0"/>
          <w:color w:val="auto"/>
          <w:spacing w:val="0"/>
          <w:sz w:val="32"/>
          <w:szCs w:val="32"/>
          <w:u w:val="single"/>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按照报价文件所述的期限及相关要求承揽所有委托内容。</w:t>
      </w:r>
    </w:p>
    <w:p w14:paraId="47E7F6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如果我方的申请被接受，我方将按照报价文件的要求，本着“公开、公平、公正”的原则，在规定期限内完成合同签订。</w:t>
      </w:r>
    </w:p>
    <w:p w14:paraId="334D3A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我们将按报价文件的规定，提供报价人要求的资料，并保证递交的报价文件的真实性、完整性。</w:t>
      </w:r>
    </w:p>
    <w:p w14:paraId="7BCB4D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 </w:t>
      </w:r>
    </w:p>
    <w:p w14:paraId="2F400D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w:t>
      </w:r>
    </w:p>
    <w:p w14:paraId="7594C142">
      <w:pPr>
        <w:pStyle w:val="2"/>
        <w:ind w:left="0" w:leftChars="0" w:firstLine="5760" w:firstLineChars="1800"/>
        <w:jc w:val="both"/>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b w:val="0"/>
          <w:bCs w:val="0"/>
          <w:i w:val="0"/>
          <w:iCs w:val="0"/>
          <w:caps w:val="0"/>
          <w:color w:val="auto"/>
          <w:spacing w:val="0"/>
          <w:sz w:val="32"/>
          <w:szCs w:val="32"/>
          <w:shd w:val="clear" w:color="auto" w:fill="FFFFFF"/>
        </w:rPr>
        <w:t>报价人：</w:t>
      </w:r>
    </w:p>
    <w:p w14:paraId="44ADF129">
      <w:pPr>
        <w:pStyle w:val="2"/>
        <w:ind w:left="0" w:leftChars="0" w:firstLine="0" w:firstLineChars="0"/>
        <w:jc w:val="center"/>
        <w:rPr>
          <w:rFonts w:hint="default"/>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联系电话：</w:t>
      </w:r>
      <w:r>
        <w:rPr>
          <w:rFonts w:hint="eastAsia" w:ascii="仿宋_GB2312" w:hAnsi="仿宋_GB2312" w:eastAsia="仿宋_GB2312" w:cs="仿宋_GB2312"/>
          <w:b w:val="0"/>
          <w:bCs w:val="0"/>
          <w:i w:val="0"/>
          <w:iCs w:val="0"/>
          <w:caps w:val="0"/>
          <w:color w:val="auto"/>
          <w:spacing w:val="0"/>
          <w:sz w:val="32"/>
          <w:szCs w:val="32"/>
          <w:shd w:val="clear" w:color="auto" w:fill="FFFFFF"/>
        </w:rPr>
        <w:t> </w:t>
      </w:r>
      <w:r>
        <w:rPr>
          <w:rFonts w:hint="eastAsia" w:ascii="仿宋_GB2312" w:hAnsi="Arial" w:eastAsia="仿宋_GB2312" w:cs="仿宋_GB2312"/>
          <w:i w:val="0"/>
          <w:iCs w:val="0"/>
          <w:caps w:val="0"/>
          <w:color w:val="333333"/>
          <w:spacing w:val="0"/>
          <w:sz w:val="32"/>
          <w:szCs w:val="32"/>
          <w:shd w:val="clear" w:color="auto" w:fill="FFFFFF"/>
        </w:rPr>
        <w:t xml:space="preserve">  </w:t>
      </w:r>
    </w:p>
    <w:p w14:paraId="0FFD2A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rPr>
          <w:rFonts w:ascii="仿宋_GB2312" w:hAnsi="Arial" w:eastAsia="仿宋_GB2312" w:cs="仿宋_GB2312"/>
          <w:i w:val="0"/>
          <w:iCs w:val="0"/>
          <w:caps w:val="0"/>
          <w:color w:val="333333"/>
          <w:spacing w:val="0"/>
          <w:sz w:val="32"/>
          <w:szCs w:val="32"/>
          <w:shd w:val="clear" w:color="auto" w:fill="FFFFFF"/>
        </w:rPr>
      </w:pPr>
    </w:p>
    <w:p w14:paraId="1C66D7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rPr>
          <w:rFonts w:ascii="仿宋_GB2312" w:hAnsi="Arial" w:eastAsia="仿宋_GB2312" w:cs="仿宋_GB2312"/>
          <w:i w:val="0"/>
          <w:iCs w:val="0"/>
          <w:caps w:val="0"/>
          <w:color w:val="333333"/>
          <w:spacing w:val="0"/>
          <w:sz w:val="32"/>
          <w:szCs w:val="32"/>
          <w:shd w:val="clear" w:color="auto" w:fill="FFFFFF"/>
        </w:rPr>
      </w:pPr>
    </w:p>
    <w:p w14:paraId="581C6B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193B7"/>
    <w:multiLevelType w:val="singleLevel"/>
    <w:tmpl w:val="BAF193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891103"/>
    <w:rsid w:val="3FA23805"/>
    <w:rsid w:val="407E7DCE"/>
    <w:rsid w:val="410127AD"/>
    <w:rsid w:val="44E97220"/>
    <w:rsid w:val="47065A88"/>
    <w:rsid w:val="4C2D08FA"/>
    <w:rsid w:val="560C77D2"/>
    <w:rsid w:val="5A321797"/>
    <w:rsid w:val="67DF75B8"/>
    <w:rsid w:val="79820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style>
  <w:style w:type="paragraph" w:styleId="3">
    <w:name w:val="Body Text Indent"/>
    <w:basedOn w:val="1"/>
    <w:next w:val="1"/>
    <w:qFormat/>
    <w:uiPriority w:val="0"/>
    <w:pPr>
      <w:spacing w:after="120"/>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954</Words>
  <Characters>1024</Characters>
  <Lines>0</Lines>
  <Paragraphs>0</Paragraphs>
  <TotalTime>2</TotalTime>
  <ScaleCrop>false</ScaleCrop>
  <LinksUpToDate>false</LinksUpToDate>
  <CharactersWithSpaces>1210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2025-06-30T08:33:00Z</dcterms:created>
  <dc:creator>16101</dc:creator>
  <cp:lastModifiedBy>杨文旭</cp:lastModifiedBy>
  <dcterms:modified xsi:type="dcterms:W3CDTF">2025-07-01T08:49:11Z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eyJoZGlkIjoiZTM0Yjc1YzE5OGIzYzFmMDJmNzk4ZDczNzgzMjM0MDUiLCJ1c2VySWQiOiI3NzA3Njc2MDEifQ==</vt:lpwstr>
  </property>
  <property fmtid="{D5CDD505-2E9C-101B-9397-08002B2CF9AE}" pid="4" name="ICV">
    <vt:lpwstr>DFCE7706522E4EBAABF6FBE02A2AAC1D_12</vt:lpwstr>
  </property>
</Properties>
</file>